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AA04" w14:textId="40E90CA5" w:rsidR="00821B11" w:rsidRDefault="003E3A58" w:rsidP="003E3A58">
      <w:pPr>
        <w:tabs>
          <w:tab w:val="left" w:pos="1035"/>
        </w:tabs>
        <w:spacing w:line="200" w:lineRule="exact"/>
      </w:pPr>
      <w:r>
        <w:tab/>
      </w:r>
    </w:p>
    <w:p w14:paraId="4EA84D6B" w14:textId="77777777" w:rsidR="00821B11" w:rsidRDefault="00821B11" w:rsidP="00821B11">
      <w:pPr>
        <w:spacing w:line="200" w:lineRule="exact"/>
      </w:pPr>
    </w:p>
    <w:p w14:paraId="29AEE65A" w14:textId="77777777" w:rsidR="00821B11" w:rsidRDefault="00821B11" w:rsidP="00821B11">
      <w:pPr>
        <w:spacing w:line="200" w:lineRule="exact"/>
      </w:pPr>
    </w:p>
    <w:p w14:paraId="35C7D46D" w14:textId="77777777" w:rsidR="00821B11" w:rsidRDefault="00821B11" w:rsidP="00821B11">
      <w:pPr>
        <w:spacing w:line="200" w:lineRule="exact"/>
      </w:pPr>
    </w:p>
    <w:p w14:paraId="4E2D293F" w14:textId="77777777" w:rsidR="00821B11" w:rsidRDefault="00821B11" w:rsidP="00821B11">
      <w:pPr>
        <w:spacing w:line="200" w:lineRule="exact"/>
      </w:pPr>
    </w:p>
    <w:p w14:paraId="359432F3" w14:textId="77777777" w:rsidR="00821B11" w:rsidRDefault="00821B11" w:rsidP="00821B11">
      <w:pPr>
        <w:spacing w:line="200" w:lineRule="exact"/>
      </w:pPr>
    </w:p>
    <w:p w14:paraId="11735EAF" w14:textId="77777777" w:rsidR="00821B11" w:rsidRDefault="00821B11" w:rsidP="00821B11">
      <w:pPr>
        <w:spacing w:line="200" w:lineRule="exact"/>
      </w:pPr>
    </w:p>
    <w:p w14:paraId="12042137" w14:textId="77777777" w:rsidR="00821B11" w:rsidRDefault="00821B11" w:rsidP="00821B11">
      <w:pPr>
        <w:spacing w:line="200" w:lineRule="exact"/>
      </w:pPr>
    </w:p>
    <w:p w14:paraId="437AF2F4" w14:textId="77777777" w:rsidR="00821B11" w:rsidRDefault="00821B11" w:rsidP="00821B11">
      <w:pPr>
        <w:spacing w:line="200" w:lineRule="exact"/>
      </w:pPr>
    </w:p>
    <w:p w14:paraId="5EC7486A" w14:textId="77777777" w:rsidR="00821B11" w:rsidRPr="006F2E7E" w:rsidRDefault="00821B11" w:rsidP="00821B11">
      <w:pPr>
        <w:spacing w:before="20"/>
        <w:ind w:left="2948" w:right="3037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6F2E7E">
        <w:rPr>
          <w:rFonts w:ascii="Arial" w:eastAsia="Arial" w:hAnsi="Arial" w:cs="Arial"/>
          <w:sz w:val="32"/>
          <w:szCs w:val="32"/>
          <w:lang w:val="pt-BR"/>
        </w:rPr>
        <w:t xml:space="preserve">Proposta </w:t>
      </w:r>
      <w:r w:rsidRPr="006F2E7E">
        <w:rPr>
          <w:rFonts w:ascii="Arial" w:eastAsia="Arial" w:hAnsi="Arial" w:cs="Arial"/>
          <w:w w:val="98"/>
          <w:sz w:val="32"/>
          <w:szCs w:val="32"/>
          <w:lang w:val="pt-BR"/>
        </w:rPr>
        <w:t>Técnica</w:t>
      </w:r>
    </w:p>
    <w:p w14:paraId="1E31F92E" w14:textId="77777777" w:rsidR="00821B11" w:rsidRPr="006F2E7E" w:rsidRDefault="00821B11" w:rsidP="00821B11">
      <w:pPr>
        <w:spacing w:before="93"/>
        <w:ind w:left="2485" w:right="2574"/>
        <w:jc w:val="center"/>
        <w:rPr>
          <w:rFonts w:ascii="Arial" w:eastAsia="Arial" w:hAnsi="Arial" w:cs="Arial"/>
          <w:sz w:val="32"/>
          <w:szCs w:val="32"/>
          <w:lang w:val="pt-BR"/>
        </w:rPr>
      </w:pPr>
      <w:r>
        <w:rPr>
          <w:rFonts w:ascii="Arial" w:eastAsia="Arial" w:hAnsi="Arial" w:cs="Arial"/>
          <w:w w:val="98"/>
          <w:sz w:val="32"/>
          <w:szCs w:val="32"/>
          <w:lang w:val="pt-BR"/>
        </w:rPr>
        <w:t xml:space="preserve"> </w:t>
      </w:r>
    </w:p>
    <w:p w14:paraId="7E31180C" w14:textId="77777777" w:rsidR="00821B11" w:rsidRPr="006F2E7E" w:rsidRDefault="00821B11" w:rsidP="00821B11">
      <w:pPr>
        <w:spacing w:before="2" w:line="120" w:lineRule="exact"/>
        <w:rPr>
          <w:sz w:val="12"/>
          <w:szCs w:val="12"/>
          <w:lang w:val="pt-BR"/>
        </w:rPr>
      </w:pPr>
    </w:p>
    <w:p w14:paraId="3C74895C" w14:textId="6722AAD7" w:rsidR="00821B11" w:rsidRPr="005F2C7C" w:rsidRDefault="00821B11" w:rsidP="00821B11">
      <w:pPr>
        <w:ind w:left="2481" w:right="2565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5F2C7C">
        <w:rPr>
          <w:rFonts w:ascii="Arial" w:eastAsia="Arial" w:hAnsi="Arial" w:cs="Arial"/>
          <w:sz w:val="32"/>
          <w:szCs w:val="32"/>
          <w:lang w:val="pt-BR"/>
        </w:rPr>
        <w:t xml:space="preserve">Versão </w:t>
      </w:r>
      <w:r w:rsidR="003F2C71">
        <w:rPr>
          <w:rFonts w:ascii="Arial" w:eastAsia="Arial" w:hAnsi="Arial" w:cs="Arial"/>
          <w:sz w:val="32"/>
          <w:szCs w:val="32"/>
          <w:lang w:val="pt-BR"/>
        </w:rPr>
        <w:t>1</w:t>
      </w:r>
      <w:r w:rsidRPr="005F2C7C">
        <w:rPr>
          <w:rFonts w:ascii="Arial" w:eastAsia="Arial" w:hAnsi="Arial" w:cs="Arial"/>
          <w:sz w:val="32"/>
          <w:szCs w:val="32"/>
          <w:lang w:val="pt-BR"/>
        </w:rPr>
        <w:t xml:space="preserve">.0 - </w:t>
      </w:r>
      <w:r w:rsidR="003E3A58">
        <w:rPr>
          <w:rFonts w:ascii="Arial" w:eastAsia="Arial" w:hAnsi="Arial" w:cs="Arial"/>
          <w:sz w:val="32"/>
          <w:szCs w:val="32"/>
          <w:lang w:val="pt-BR"/>
        </w:rPr>
        <w:t>DD</w:t>
      </w:r>
      <w:r w:rsidRPr="005F2C7C">
        <w:rPr>
          <w:rFonts w:ascii="Arial" w:eastAsia="Arial" w:hAnsi="Arial" w:cs="Arial"/>
          <w:sz w:val="32"/>
          <w:szCs w:val="32"/>
          <w:lang w:val="pt-BR"/>
        </w:rPr>
        <w:t>/</w:t>
      </w:r>
      <w:r w:rsidR="003E3A58">
        <w:rPr>
          <w:rFonts w:ascii="Arial" w:eastAsia="Arial" w:hAnsi="Arial" w:cs="Arial"/>
          <w:sz w:val="32"/>
          <w:szCs w:val="32"/>
          <w:lang w:val="pt-BR"/>
        </w:rPr>
        <w:t>MM</w:t>
      </w:r>
      <w:r w:rsidRPr="005F2C7C">
        <w:rPr>
          <w:rFonts w:ascii="Arial" w:eastAsia="Arial" w:hAnsi="Arial" w:cs="Arial"/>
          <w:w w:val="98"/>
          <w:sz w:val="32"/>
          <w:szCs w:val="32"/>
          <w:lang w:val="pt-BR"/>
        </w:rPr>
        <w:t>/</w:t>
      </w:r>
      <w:r w:rsidR="003E3A58">
        <w:rPr>
          <w:rFonts w:ascii="Arial" w:eastAsia="Arial" w:hAnsi="Arial" w:cs="Arial"/>
          <w:w w:val="98"/>
          <w:sz w:val="32"/>
          <w:szCs w:val="32"/>
          <w:lang w:val="pt-BR"/>
        </w:rPr>
        <w:t>YY</w:t>
      </w:r>
    </w:p>
    <w:p w14:paraId="5DC651C8" w14:textId="77777777" w:rsidR="00821B11" w:rsidRPr="005F2C7C" w:rsidRDefault="00821B11" w:rsidP="00821B11">
      <w:pPr>
        <w:spacing w:before="9" w:line="100" w:lineRule="exact"/>
        <w:rPr>
          <w:sz w:val="11"/>
          <w:szCs w:val="11"/>
          <w:lang w:val="pt-BR"/>
        </w:rPr>
      </w:pPr>
    </w:p>
    <w:p w14:paraId="1C3C4AD0" w14:textId="77777777" w:rsidR="00821B11" w:rsidRPr="005F2C7C" w:rsidRDefault="00821B11" w:rsidP="00821B11">
      <w:pPr>
        <w:spacing w:line="200" w:lineRule="exact"/>
        <w:rPr>
          <w:lang w:val="pt-BR"/>
        </w:rPr>
      </w:pPr>
    </w:p>
    <w:p w14:paraId="500EC948" w14:textId="77777777" w:rsidR="00821B11" w:rsidRPr="005F2C7C" w:rsidRDefault="00821B11" w:rsidP="00821B11">
      <w:pPr>
        <w:spacing w:line="200" w:lineRule="exact"/>
        <w:rPr>
          <w:lang w:val="pt-BR"/>
        </w:rPr>
      </w:pPr>
    </w:p>
    <w:p w14:paraId="3C80DBFE" w14:textId="77777777" w:rsidR="003E3A58" w:rsidRDefault="003E3A58" w:rsidP="003E3A58">
      <w:pPr>
        <w:jc w:val="center"/>
        <w:rPr>
          <w:lang w:val="pt-BR"/>
        </w:rPr>
      </w:pPr>
    </w:p>
    <w:p w14:paraId="30A5FFB3" w14:textId="269851A5" w:rsidR="00821B11" w:rsidRDefault="003E3A58" w:rsidP="003E3A58">
      <w:pPr>
        <w:jc w:val="center"/>
      </w:pPr>
      <w:r>
        <w:rPr>
          <w:noProof/>
        </w:rPr>
        <w:t>[LOGO EMPRESA]</w:t>
      </w:r>
    </w:p>
    <w:p w14:paraId="6B4F4719" w14:textId="77777777" w:rsidR="00821B11" w:rsidRDefault="00821B11" w:rsidP="00821B11">
      <w:pPr>
        <w:spacing w:line="200" w:lineRule="exact"/>
      </w:pPr>
    </w:p>
    <w:p w14:paraId="5B677873" w14:textId="77777777" w:rsidR="00821B11" w:rsidRDefault="00821B11" w:rsidP="00821B11">
      <w:pPr>
        <w:spacing w:line="200" w:lineRule="exact"/>
      </w:pPr>
    </w:p>
    <w:p w14:paraId="2B84C30C" w14:textId="77777777" w:rsidR="00821B11" w:rsidRDefault="00821B11" w:rsidP="00821B11">
      <w:pPr>
        <w:spacing w:before="1" w:line="260" w:lineRule="exact"/>
        <w:rPr>
          <w:sz w:val="26"/>
          <w:szCs w:val="26"/>
        </w:rPr>
      </w:pPr>
    </w:p>
    <w:p w14:paraId="59E60072" w14:textId="0716E9E7" w:rsidR="003F2C71" w:rsidRDefault="003E3A58" w:rsidP="00821B11">
      <w:pPr>
        <w:ind w:left="1081" w:right="1165"/>
        <w:jc w:val="center"/>
        <w:rPr>
          <w:rFonts w:ascii="Arial" w:eastAsia="Arial" w:hAnsi="Arial" w:cs="Arial"/>
          <w:i/>
          <w:w w:val="99"/>
          <w:sz w:val="36"/>
          <w:szCs w:val="36"/>
          <w:lang w:val="pt-BR"/>
        </w:rPr>
      </w:pPr>
      <w:bookmarkStart w:id="0" w:name="_Hlk62730073"/>
      <w:r>
        <w:rPr>
          <w:rFonts w:ascii="Arial" w:eastAsia="Arial" w:hAnsi="Arial" w:cs="Arial"/>
          <w:i/>
          <w:w w:val="99"/>
          <w:sz w:val="36"/>
          <w:szCs w:val="36"/>
          <w:lang w:val="pt-BR"/>
        </w:rPr>
        <w:t>FÁBRICA DE SOFTWARE</w:t>
      </w:r>
    </w:p>
    <w:bookmarkEnd w:id="0"/>
    <w:p w14:paraId="1F3B7316" w14:textId="0E4B91FF" w:rsidR="00821B11" w:rsidRPr="006F2E7E" w:rsidRDefault="00821B11" w:rsidP="00821B11">
      <w:pPr>
        <w:ind w:left="1081" w:right="1165"/>
        <w:jc w:val="center"/>
        <w:rPr>
          <w:rFonts w:ascii="Arial" w:eastAsia="Arial" w:hAnsi="Arial" w:cs="Arial"/>
          <w:sz w:val="36"/>
          <w:szCs w:val="36"/>
          <w:lang w:val="pt-BR"/>
        </w:rPr>
      </w:pPr>
      <w:r w:rsidRPr="006F2E7E">
        <w:br w:type="page"/>
      </w:r>
      <w:r w:rsidR="0087762C">
        <w:lastRenderedPageBreak/>
        <w:t>HISTÓRICO</w:t>
      </w:r>
    </w:p>
    <w:p w14:paraId="0E4A59E7" w14:textId="23AFDCBC" w:rsidR="00821B11" w:rsidRDefault="00821B11" w:rsidP="00821B11"/>
    <w:p w14:paraId="2CB3D1CE" w14:textId="77777777" w:rsidR="00821B11" w:rsidRPr="0005307B" w:rsidRDefault="00821B11" w:rsidP="00821B11"/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850"/>
        <w:gridCol w:w="1555"/>
        <w:gridCol w:w="1985"/>
        <w:gridCol w:w="4104"/>
      </w:tblGrid>
      <w:tr w:rsidR="00821B11" w14:paraId="71CF09A4" w14:textId="77777777" w:rsidTr="003E3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5C0D685" w14:textId="77777777" w:rsidR="00821B11" w:rsidRPr="00821B11" w:rsidRDefault="00821B11" w:rsidP="00082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Versão</w:t>
            </w:r>
          </w:p>
        </w:tc>
        <w:tc>
          <w:tcPr>
            <w:tcW w:w="1555" w:type="dxa"/>
          </w:tcPr>
          <w:p w14:paraId="71F285EE" w14:textId="77777777" w:rsidR="00821B11" w:rsidRPr="00821B11" w:rsidRDefault="00821B11" w:rsidP="00082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B1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985" w:type="dxa"/>
          </w:tcPr>
          <w:p w14:paraId="0008DE98" w14:textId="77777777" w:rsidR="00821B11" w:rsidRPr="00821B11" w:rsidRDefault="00821B11" w:rsidP="00082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B11">
              <w:rPr>
                <w:rFonts w:asciiTheme="minorHAnsi" w:hAnsiTheme="minorHAnsi" w:cstheme="minorHAnsi"/>
                <w:sz w:val="22"/>
                <w:szCs w:val="22"/>
              </w:rPr>
              <w:t>Responsável</w:t>
            </w:r>
          </w:p>
        </w:tc>
        <w:tc>
          <w:tcPr>
            <w:tcW w:w="4104" w:type="dxa"/>
          </w:tcPr>
          <w:p w14:paraId="6F502CAE" w14:textId="77777777" w:rsidR="00821B11" w:rsidRPr="00821B11" w:rsidRDefault="00821B11" w:rsidP="00082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B11">
              <w:rPr>
                <w:rFonts w:asciiTheme="minorHAnsi" w:hAnsiTheme="minorHAnsi" w:cstheme="minorHAnsi"/>
                <w:sz w:val="22"/>
                <w:szCs w:val="22"/>
              </w:rPr>
              <w:t>Notas</w:t>
            </w:r>
          </w:p>
        </w:tc>
      </w:tr>
      <w:tr w:rsidR="00821B11" w14:paraId="2D900E71" w14:textId="77777777" w:rsidTr="003E3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2EB1DEED" w14:textId="77777777" w:rsidR="00821B11" w:rsidRPr="00821B11" w:rsidRDefault="00821B11" w:rsidP="00082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V_01</w:t>
            </w:r>
          </w:p>
        </w:tc>
        <w:tc>
          <w:tcPr>
            <w:tcW w:w="1555" w:type="dxa"/>
          </w:tcPr>
          <w:p w14:paraId="78C1F7CC" w14:textId="0B2094A8" w:rsidR="00821B11" w:rsidRPr="00821B11" w:rsidRDefault="003E3A58" w:rsidP="0008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r w:rsidR="003F2C7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3F2C7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</w:p>
        </w:tc>
        <w:tc>
          <w:tcPr>
            <w:tcW w:w="1985" w:type="dxa"/>
          </w:tcPr>
          <w:p w14:paraId="444C34CF" w14:textId="02433222" w:rsidR="00821B11" w:rsidRPr="00821B11" w:rsidRDefault="003E3A58" w:rsidP="0008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EMPRESA / ÁREA</w:t>
            </w:r>
          </w:p>
        </w:tc>
        <w:tc>
          <w:tcPr>
            <w:tcW w:w="4104" w:type="dxa"/>
          </w:tcPr>
          <w:p w14:paraId="3A92D206" w14:textId="2AE5FEA0" w:rsidR="00821B11" w:rsidRPr="00821B11" w:rsidRDefault="00821B11" w:rsidP="0008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11" w14:paraId="170B32FD" w14:textId="77777777" w:rsidTr="003E3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0A86CBDD" w14:textId="3A15BEFE" w:rsidR="00821B11" w:rsidRPr="00821B11" w:rsidRDefault="00821B11" w:rsidP="00082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5" w:type="dxa"/>
          </w:tcPr>
          <w:p w14:paraId="70478359" w14:textId="6D6E4338" w:rsidR="00821B11" w:rsidRPr="00821B11" w:rsidRDefault="00821B11" w:rsidP="0008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6D1AA" w14:textId="7B90648C" w:rsidR="00821B11" w:rsidRPr="00821B11" w:rsidRDefault="00821B11" w:rsidP="0008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4" w:type="dxa"/>
          </w:tcPr>
          <w:p w14:paraId="092622A1" w14:textId="1D91C071" w:rsidR="00821B11" w:rsidRPr="00821B11" w:rsidRDefault="00821B11" w:rsidP="0008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581DA1" w14:textId="32941ECB" w:rsidR="00082740" w:rsidRDefault="00082740"/>
    <w:p w14:paraId="776E0E96" w14:textId="54327D36" w:rsidR="00821B11" w:rsidRDefault="00821B11"/>
    <w:p w14:paraId="2FFA7009" w14:textId="35A8E6EE" w:rsidR="00821B11" w:rsidRDefault="00821B11"/>
    <w:p w14:paraId="2BB01440" w14:textId="1D05A249" w:rsidR="00821B11" w:rsidRDefault="00821B11"/>
    <w:p w14:paraId="7C2F857C" w14:textId="4620E460" w:rsidR="00821B11" w:rsidRDefault="00821B11"/>
    <w:p w14:paraId="76E61A4D" w14:textId="748BFD99" w:rsidR="00821B11" w:rsidRDefault="00821B11"/>
    <w:p w14:paraId="398CB9B6" w14:textId="66BD60F1" w:rsidR="00821B11" w:rsidRDefault="00821B11"/>
    <w:p w14:paraId="0A3CF7FD" w14:textId="600250BE" w:rsidR="00821B11" w:rsidRDefault="00821B11"/>
    <w:p w14:paraId="53E06CD4" w14:textId="63BBD8C1" w:rsidR="00821B11" w:rsidRDefault="00821B11"/>
    <w:p w14:paraId="387758DA" w14:textId="55987CE2" w:rsidR="00821B11" w:rsidRDefault="00821B11"/>
    <w:p w14:paraId="55FBD433" w14:textId="39088A29" w:rsidR="00821B11" w:rsidRDefault="00821B11"/>
    <w:p w14:paraId="17A91460" w14:textId="4C7F534F" w:rsidR="00821B11" w:rsidRDefault="00821B11"/>
    <w:p w14:paraId="4BABCC86" w14:textId="18D20DD1" w:rsidR="00821B11" w:rsidRDefault="00821B11"/>
    <w:p w14:paraId="4D68DC4C" w14:textId="4AD8337D" w:rsidR="00821B11" w:rsidRDefault="00821B11"/>
    <w:p w14:paraId="633C211E" w14:textId="14CF6C85" w:rsidR="00821B11" w:rsidRDefault="00821B11"/>
    <w:p w14:paraId="7482DE04" w14:textId="5B8C2607" w:rsidR="00821B11" w:rsidRDefault="00821B11"/>
    <w:p w14:paraId="2A9BCE02" w14:textId="363AF90B" w:rsidR="00821B11" w:rsidRDefault="00821B11"/>
    <w:p w14:paraId="0F70FE6E" w14:textId="7CDD76DB" w:rsidR="00821B11" w:rsidRDefault="00821B11"/>
    <w:p w14:paraId="5725B8E7" w14:textId="5D334DCF" w:rsidR="00821B11" w:rsidRDefault="00821B11"/>
    <w:p w14:paraId="143CDA84" w14:textId="7D97A509" w:rsidR="00821B11" w:rsidRDefault="00821B11"/>
    <w:p w14:paraId="3DA3351E" w14:textId="39399AA3" w:rsidR="00821B11" w:rsidRDefault="00821B11"/>
    <w:p w14:paraId="71EE37C7" w14:textId="5ADEC1F4" w:rsidR="00821B11" w:rsidRDefault="00821B11"/>
    <w:p w14:paraId="2EC3A6CD" w14:textId="22E2D54D" w:rsidR="00821B11" w:rsidRDefault="00821B11"/>
    <w:p w14:paraId="731DA1BE" w14:textId="52D2EDC2" w:rsidR="00821B11" w:rsidRDefault="00821B11"/>
    <w:p w14:paraId="00F80F83" w14:textId="4777B482" w:rsidR="00821B11" w:rsidRDefault="00821B11"/>
    <w:p w14:paraId="5654C79A" w14:textId="0D7A453A" w:rsidR="00821B11" w:rsidRDefault="00821B11"/>
    <w:p w14:paraId="26BE733A" w14:textId="7357318A" w:rsidR="00821B11" w:rsidRDefault="00821B11"/>
    <w:p w14:paraId="7314612F" w14:textId="6FE13132" w:rsidR="00821B11" w:rsidRDefault="00821B11"/>
    <w:p w14:paraId="2D294560" w14:textId="2357313E" w:rsidR="00821B11" w:rsidRDefault="00821B11"/>
    <w:p w14:paraId="6308E84B" w14:textId="67C47E1A" w:rsidR="00821B11" w:rsidRDefault="00821B11"/>
    <w:p w14:paraId="7826AB1F" w14:textId="7E7FB1E1" w:rsidR="00821B11" w:rsidRDefault="00821B11"/>
    <w:p w14:paraId="03D7FB0E" w14:textId="0FC6F45F" w:rsidR="00821B11" w:rsidRDefault="00821B11"/>
    <w:p w14:paraId="5E99A166" w14:textId="46D1AB6F" w:rsidR="00821B11" w:rsidRDefault="00821B11"/>
    <w:p w14:paraId="74AA91F2" w14:textId="4EADDBD6" w:rsidR="00821B11" w:rsidRDefault="00821B11"/>
    <w:p w14:paraId="7ED7825F" w14:textId="2CB16A5A" w:rsidR="00821B11" w:rsidRDefault="00821B11"/>
    <w:p w14:paraId="2D49D1A4" w14:textId="03FC5D58" w:rsidR="00821B11" w:rsidRDefault="00821B11"/>
    <w:p w14:paraId="0395A781" w14:textId="1F47ABA0" w:rsidR="00821B11" w:rsidRDefault="00821B11"/>
    <w:p w14:paraId="1B8FCF9A" w14:textId="771BFC71" w:rsidR="00821B11" w:rsidRDefault="00821B11"/>
    <w:p w14:paraId="07B06F6B" w14:textId="16AF12CC" w:rsidR="00821B11" w:rsidRDefault="00821B11"/>
    <w:p w14:paraId="5570D50E" w14:textId="64AA55B9" w:rsidR="00821B11" w:rsidRDefault="00821B11"/>
    <w:p w14:paraId="75A779AA" w14:textId="34F35855" w:rsidR="00821B11" w:rsidRDefault="00821B11"/>
    <w:p w14:paraId="76908C2B" w14:textId="225E3EEA" w:rsidR="00821B11" w:rsidRDefault="00821B11"/>
    <w:p w14:paraId="14A06310" w14:textId="68051E4C" w:rsidR="00821B11" w:rsidRDefault="00821B11"/>
    <w:p w14:paraId="2768405F" w14:textId="657A5287" w:rsidR="00821B11" w:rsidRDefault="00821B11"/>
    <w:p w14:paraId="20BCF2F7" w14:textId="0BC1B31E" w:rsidR="00821B11" w:rsidRDefault="00821B11"/>
    <w:p w14:paraId="21014105" w14:textId="48281C5B" w:rsidR="00821B11" w:rsidRDefault="00821B11"/>
    <w:p w14:paraId="45D4AA19" w14:textId="0A8E4F29" w:rsidR="00821B11" w:rsidRDefault="00821B11"/>
    <w:p w14:paraId="107F95B7" w14:textId="099F3B57" w:rsidR="00821B11" w:rsidRDefault="00821B11"/>
    <w:p w14:paraId="3CB43260" w14:textId="67FD686F" w:rsidR="00821B11" w:rsidRDefault="00821B11"/>
    <w:p w14:paraId="7F9C692D" w14:textId="2E7BD10B" w:rsidR="00821B11" w:rsidRDefault="00821B11"/>
    <w:p w14:paraId="5F0F69D6" w14:textId="6D5C2496" w:rsidR="00821B11" w:rsidRDefault="00821B11"/>
    <w:p w14:paraId="02F47346" w14:textId="76F703BE" w:rsidR="00821B11" w:rsidRDefault="00821B11"/>
    <w:sdt>
      <w:sdtPr>
        <w:rPr>
          <w:rFonts w:ascii="Times New Roman" w:hAnsi="Times New Roman"/>
          <w:bCs w:val="0"/>
          <w:color w:val="auto"/>
          <w:spacing w:val="0"/>
          <w:sz w:val="20"/>
          <w:szCs w:val="20"/>
          <w:lang w:val="en-US" w:bidi="ar-SA"/>
          <w14:textOutline w14:w="0" w14:cap="rnd" w14:cmpd="sng" w14:algn="ctr">
            <w14:noFill/>
            <w14:prstDash w14:val="solid"/>
            <w14:bevel/>
          </w14:textOutline>
        </w:rPr>
        <w:id w:val="-146427539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E6E9C90" w14:textId="3E0E94B4" w:rsidR="003558AE" w:rsidRPr="003E3A58" w:rsidRDefault="0087762C" w:rsidP="003F2C71">
          <w:pPr>
            <w:pStyle w:val="CabealhodoSumrio"/>
            <w:rPr>
              <w:b/>
              <w:bCs w:val="0"/>
              <w:color w:val="auto"/>
              <w:sz w:val="32"/>
              <w:szCs w:val="32"/>
            </w:rPr>
          </w:pPr>
          <w:r w:rsidRPr="003E3A58">
            <w:rPr>
              <w:b/>
              <w:bCs w:val="0"/>
              <w:color w:val="auto"/>
              <w:sz w:val="32"/>
              <w:szCs w:val="32"/>
            </w:rPr>
            <w:t>SUMÁRIO</w:t>
          </w:r>
        </w:p>
        <w:p w14:paraId="000392DF" w14:textId="20A5F501" w:rsidR="00C24626" w:rsidRDefault="003558AE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340467" w:history="1">
            <w:r w:rsidR="00C24626" w:rsidRPr="000C5568">
              <w:rPr>
                <w:rStyle w:val="Hyperlink"/>
                <w:noProof/>
              </w:rPr>
              <w:t>1.</w:t>
            </w:r>
            <w:r w:rsidR="00C24626">
              <w:rPr>
                <w:rFonts w:cstheme="minorBidi"/>
                <w:noProof/>
              </w:rPr>
              <w:tab/>
            </w:r>
            <w:r w:rsidR="00C24626" w:rsidRPr="000C5568">
              <w:rPr>
                <w:rStyle w:val="Hyperlink"/>
                <w:noProof/>
              </w:rPr>
              <w:t>OBJETO</w:t>
            </w:r>
            <w:r w:rsidR="00C24626">
              <w:rPr>
                <w:noProof/>
                <w:webHidden/>
              </w:rPr>
              <w:tab/>
            </w:r>
            <w:r w:rsidR="00C24626">
              <w:rPr>
                <w:noProof/>
                <w:webHidden/>
              </w:rPr>
              <w:fldChar w:fldCharType="begin"/>
            </w:r>
            <w:r w:rsidR="00C24626">
              <w:rPr>
                <w:noProof/>
                <w:webHidden/>
              </w:rPr>
              <w:instrText xml:space="preserve"> PAGEREF _Toc63340467 \h </w:instrText>
            </w:r>
            <w:r w:rsidR="00C24626">
              <w:rPr>
                <w:noProof/>
                <w:webHidden/>
              </w:rPr>
            </w:r>
            <w:r w:rsidR="00C24626">
              <w:rPr>
                <w:noProof/>
                <w:webHidden/>
              </w:rPr>
              <w:fldChar w:fldCharType="separate"/>
            </w:r>
            <w:r w:rsidR="00C24626">
              <w:rPr>
                <w:noProof/>
                <w:webHidden/>
              </w:rPr>
              <w:t>5</w:t>
            </w:r>
            <w:r w:rsidR="00C24626">
              <w:rPr>
                <w:noProof/>
                <w:webHidden/>
              </w:rPr>
              <w:fldChar w:fldCharType="end"/>
            </w:r>
          </w:hyperlink>
        </w:p>
        <w:p w14:paraId="242628DD" w14:textId="7EAEF3AF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68" w:history="1">
            <w:r w:rsidRPr="000C5568">
              <w:rPr>
                <w:rStyle w:val="Hyperlink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GRUPO FONTES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A746F" w14:textId="0E73F972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69" w:history="1">
            <w:r w:rsidRPr="000C5568">
              <w:rPr>
                <w:rStyle w:val="Hyperlink"/>
                <w:noProof/>
                <w:lang w:bidi="en-US"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  <w:lang w:bidi="en-US"/>
              </w:rPr>
              <w:t>NOSSO CRESCIMENTO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1BF4C" w14:textId="57325203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70" w:history="1">
            <w:r w:rsidRPr="000C5568">
              <w:rPr>
                <w:rStyle w:val="Hyperlink"/>
                <w:rFonts w:eastAsia="Calibri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PRINCIPAIS DIFERENCIAIS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4973C" w14:textId="1BABBD88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71" w:history="1">
            <w:r w:rsidRPr="000C5568">
              <w:rPr>
                <w:rStyle w:val="Hyperlink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A9D5C" w14:textId="219D01E4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72" w:history="1">
            <w:r w:rsidRPr="000C5568">
              <w:rPr>
                <w:rStyle w:val="Hyperlink"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ESCOPO DOS SERVIÇOS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38D9D" w14:textId="77932864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73" w:history="1">
            <w:r w:rsidRPr="000C5568">
              <w:rPr>
                <w:rStyle w:val="Hyperlink"/>
                <w:rFonts w:eastAsia="Calibri"/>
                <w:noProof/>
              </w:rPr>
              <w:t>7.1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</w:rPr>
              <w:t>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CACE8" w14:textId="323FFE5B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74" w:history="1">
            <w:r w:rsidRPr="000C5568">
              <w:rPr>
                <w:rStyle w:val="Hyperlink"/>
                <w:noProof/>
              </w:rPr>
              <w:t>7.2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Fornecedores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21734" w14:textId="6E728CC7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75" w:history="1">
            <w:r w:rsidRPr="000C5568">
              <w:rPr>
                <w:rStyle w:val="Hyperlink"/>
                <w:rFonts w:eastAsia="Calibri"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</w:rPr>
              <w:t>ESCOPO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0CDFA" w14:textId="285B123B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76" w:history="1">
            <w:r w:rsidRPr="000C5568">
              <w:rPr>
                <w:rStyle w:val="Hyperlink"/>
                <w:noProof/>
              </w:rPr>
              <w:t>8.1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AD07B" w14:textId="2E359D01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77" w:history="1">
            <w:r w:rsidRPr="000C5568">
              <w:rPr>
                <w:rStyle w:val="Hyperlink"/>
                <w:noProof/>
              </w:rPr>
              <w:t>8.2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PROCESSO DE GERENCIAMENTO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CBE4D" w14:textId="5DA27BDB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78" w:history="1">
            <w:r w:rsidRPr="000C5568">
              <w:rPr>
                <w:rStyle w:val="Hyperlink"/>
                <w:noProof/>
              </w:rPr>
              <w:t>8.3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DOCUMENTAÇÃO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D4B9E" w14:textId="3EF05015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79" w:history="1">
            <w:r w:rsidRPr="000C5568">
              <w:rPr>
                <w:rStyle w:val="Hyperlink"/>
                <w:noProof/>
              </w:rPr>
              <w:t>8.4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PROCESSO DE ENCERRAMENTO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AB65B" w14:textId="2A2727B6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80" w:history="1">
            <w:r w:rsidRPr="000C5568">
              <w:rPr>
                <w:rStyle w:val="Hyperlink"/>
                <w:noProof/>
              </w:rPr>
              <w:t>8.5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noProof/>
              </w:rPr>
              <w:t>REPORT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27F40" w14:textId="4286D667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81" w:history="1">
            <w:r w:rsidRPr="000C5568">
              <w:rPr>
                <w:rStyle w:val="Hyperlink"/>
                <w:noProof/>
              </w:rPr>
              <w:t>8.6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cs="Calibri"/>
                <w:noProof/>
              </w:rPr>
              <w:t>PROCESSOS DE REPORT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88AF2" w14:textId="3D311E18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82" w:history="1">
            <w:r w:rsidRPr="000C5568">
              <w:rPr>
                <w:rStyle w:val="Hyperlink"/>
                <w:rFonts w:cstheme="minorHAnsi"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</w:rPr>
              <w:t>considerações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757CD" w14:textId="6BE55424" w:rsidR="00C24626" w:rsidRDefault="00C24626">
          <w:pPr>
            <w:pStyle w:val="Sumrio1"/>
            <w:tabs>
              <w:tab w:val="left" w:pos="440"/>
              <w:tab w:val="right" w:leader="dot" w:pos="8494"/>
            </w:tabs>
            <w:rPr>
              <w:rFonts w:cstheme="minorBidi"/>
              <w:noProof/>
            </w:rPr>
          </w:pPr>
          <w:hyperlink w:anchor="_Toc63340483" w:history="1">
            <w:r w:rsidRPr="000C5568">
              <w:rPr>
                <w:rStyle w:val="Hyperlink"/>
                <w:rFonts w:eastAsia="Calibri" w:cstheme="minorHAnsi"/>
                <w:noProof/>
              </w:rPr>
              <w:t>9.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GERENCIAMENTO DE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05746" w14:textId="65BC4F0F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84" w:history="1">
            <w:r w:rsidRPr="000C5568">
              <w:rPr>
                <w:rStyle w:val="Hyperlink"/>
                <w:rFonts w:eastAsia="Calibri"/>
                <w:noProof/>
                <w:w w:val="99"/>
              </w:rPr>
              <w:t>9.2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METODOLOGIA FONTES – WATERFALL + AGILE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0DF64" w14:textId="4DE6C26C" w:rsidR="00C24626" w:rsidRDefault="00C24626">
          <w:pPr>
            <w:pStyle w:val="Sumrio2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63340485" w:history="1">
            <w:r w:rsidRPr="000C5568">
              <w:rPr>
                <w:rStyle w:val="Hyperlink"/>
                <w:noProof/>
              </w:rPr>
              <w:t>11.2 LISTA DE FERRAMENTAS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6B355" w14:textId="0BAFB12A" w:rsidR="00C24626" w:rsidRDefault="00C24626">
          <w:pPr>
            <w:pStyle w:val="Sumrio2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63340486" w:history="1">
            <w:r w:rsidRPr="000C5568">
              <w:rPr>
                <w:rStyle w:val="Hyperlink"/>
                <w:noProof/>
              </w:rPr>
              <w:t>11.3 ESCRITÓRIO DE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A799A" w14:textId="50B06AA5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87" w:history="1">
            <w:r w:rsidRPr="000C5568">
              <w:rPr>
                <w:rStyle w:val="Hyperlink"/>
                <w:rFonts w:cstheme="minorHAnsi"/>
                <w:noProof/>
              </w:rPr>
              <w:t>10.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ESTRATÉGIA DE HANDOVER/TRANSIÇÃO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7EBDB" w14:textId="7F1B6397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88" w:history="1">
            <w:r w:rsidRPr="000C5568">
              <w:rPr>
                <w:rStyle w:val="Hyperlink"/>
                <w:rFonts w:eastAsia="Calibri"/>
                <w:noProof/>
                <w:w w:val="99"/>
              </w:rPr>
              <w:t>13.1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RESPONSABILIDADE DO CONTRATANTE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FE682" w14:textId="63B49ACC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89" w:history="1">
            <w:r w:rsidRPr="000C5568">
              <w:rPr>
                <w:rStyle w:val="Hyperlink"/>
                <w:rFonts w:eastAsia="Calibri"/>
                <w:noProof/>
              </w:rPr>
              <w:t>11.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</w:rPr>
              <w:t>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ADAAC" w14:textId="22D4726F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90" w:history="1">
            <w:r w:rsidRPr="000C5568">
              <w:rPr>
                <w:rStyle w:val="Hyperlink"/>
                <w:rFonts w:eastAsia="Calibri"/>
                <w:noProof/>
                <w:w w:val="99"/>
              </w:rPr>
              <w:t>16.2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PERMANÊNCIA E FLEXIBILIDADE DE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3E355" w14:textId="15A3D2F7" w:rsidR="00C24626" w:rsidRDefault="00C24626">
          <w:pPr>
            <w:pStyle w:val="Sumrio2"/>
            <w:tabs>
              <w:tab w:val="left" w:pos="880"/>
              <w:tab w:val="right" w:leader="dot" w:pos="8494"/>
            </w:tabs>
            <w:rPr>
              <w:rFonts w:cstheme="minorBidi"/>
              <w:noProof/>
            </w:rPr>
          </w:pPr>
          <w:hyperlink w:anchor="_Toc63340491" w:history="1">
            <w:r w:rsidRPr="000C5568">
              <w:rPr>
                <w:rStyle w:val="Hyperlink"/>
                <w:rFonts w:eastAsia="Calibri"/>
                <w:noProof/>
                <w:w w:val="99"/>
              </w:rPr>
              <w:t>16.3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LOCAL E EXECUÇÃO DO SERVIÇOS - BackOffice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50E9F" w14:textId="66F97ED3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92" w:history="1">
            <w:r w:rsidRPr="000C5568">
              <w:rPr>
                <w:rStyle w:val="Hyperlink"/>
                <w:rFonts w:eastAsia="Calibri"/>
                <w:noProof/>
                <w:w w:val="99"/>
              </w:rPr>
              <w:t>12.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OBRIGAÇÕES DO CONTRATANTE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E9BF7" w14:textId="662C6B83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93" w:history="1">
            <w:r w:rsidRPr="000C5568">
              <w:rPr>
                <w:rStyle w:val="Hyperlink"/>
                <w:rFonts w:eastAsia="Calibri"/>
                <w:noProof/>
                <w:w w:val="99"/>
              </w:rPr>
              <w:t>13.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ESCALONAMENTO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22107" w14:textId="363623F0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94" w:history="1">
            <w:r w:rsidRPr="000C5568">
              <w:rPr>
                <w:rStyle w:val="Hyperlink"/>
                <w:rFonts w:eastAsia="Calibri"/>
                <w:noProof/>
                <w:w w:val="99"/>
              </w:rPr>
              <w:t>14.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PENALIDADES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A02A1" w14:textId="4A03A70F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95" w:history="1">
            <w:r w:rsidRPr="000C5568">
              <w:rPr>
                <w:rStyle w:val="Hyperlink"/>
                <w:rFonts w:eastAsia="Calibri"/>
                <w:noProof/>
              </w:rPr>
              <w:t>15.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CONTATOS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3A258" w14:textId="696030B7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96" w:history="1">
            <w:r w:rsidRPr="000C5568">
              <w:rPr>
                <w:rStyle w:val="Hyperlink"/>
                <w:rFonts w:eastAsia="Calibri"/>
                <w:noProof/>
              </w:rPr>
              <w:t>16.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VALIDADE</w:t>
            </w:r>
            <w:r w:rsidRPr="000C5568">
              <w:rPr>
                <w:rStyle w:val="Hyperlink"/>
                <w:rFonts w:eastAsia="Calibri"/>
                <w:noProof/>
              </w:rPr>
              <w:t xml:space="preserve"> </w:t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DA</w:t>
            </w:r>
            <w:r w:rsidRPr="000C5568">
              <w:rPr>
                <w:rStyle w:val="Hyperlink"/>
                <w:rFonts w:eastAsia="Calibri"/>
                <w:noProof/>
              </w:rPr>
              <w:t xml:space="preserve"> </w:t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7EB3B" w14:textId="2BD70E34" w:rsidR="00C24626" w:rsidRDefault="00C24626">
          <w:pPr>
            <w:pStyle w:val="Sumrio1"/>
            <w:tabs>
              <w:tab w:val="left" w:pos="660"/>
              <w:tab w:val="right" w:leader="dot" w:pos="8494"/>
            </w:tabs>
            <w:rPr>
              <w:rFonts w:cstheme="minorBidi"/>
              <w:noProof/>
            </w:rPr>
          </w:pPr>
          <w:hyperlink w:anchor="_Toc63340497" w:history="1">
            <w:r w:rsidRPr="000C5568">
              <w:rPr>
                <w:rStyle w:val="Hyperlink"/>
                <w:rFonts w:eastAsia="Calibri"/>
                <w:noProof/>
              </w:rPr>
              <w:t>17.</w:t>
            </w:r>
            <w:r>
              <w:rPr>
                <w:rFonts w:cstheme="minorBidi"/>
                <w:noProof/>
              </w:rPr>
              <w:tab/>
            </w:r>
            <w:r w:rsidRPr="000C5568">
              <w:rPr>
                <w:rStyle w:val="Hyperlink"/>
                <w:rFonts w:eastAsia="Calibri"/>
                <w:noProof/>
                <w:w w:val="99"/>
              </w:rPr>
              <w:t>CONFIDENCIALIDADE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_Toc63340497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91E92" w14:textId="3937E112" w:rsidR="003558AE" w:rsidRDefault="003558AE">
          <w:r>
            <w:rPr>
              <w:b/>
              <w:bCs/>
            </w:rPr>
            <w:fldChar w:fldCharType="end"/>
          </w:r>
        </w:p>
      </w:sdtContent>
    </w:sdt>
    <w:p w14:paraId="5F10FBDC" w14:textId="299AFDC4" w:rsidR="00821B11" w:rsidRDefault="00821B11"/>
    <w:p w14:paraId="3A060FAF" w14:textId="1594915B" w:rsidR="00821B11" w:rsidRDefault="00821B11"/>
    <w:p w14:paraId="7F990F4B" w14:textId="2F38093F" w:rsidR="00821B11" w:rsidRDefault="00821B11"/>
    <w:p w14:paraId="13C78F94" w14:textId="69DBE480" w:rsidR="00D22A30" w:rsidRDefault="00D22A30"/>
    <w:p w14:paraId="33D9E422" w14:textId="4911B9D4" w:rsidR="00D22A30" w:rsidRDefault="00D22A30"/>
    <w:p w14:paraId="4812CCD0" w14:textId="14481664" w:rsidR="00D22A30" w:rsidRDefault="00D22A30"/>
    <w:p w14:paraId="2C8FB11A" w14:textId="1F8A03D2" w:rsidR="00D22A30" w:rsidRDefault="00D22A30"/>
    <w:p w14:paraId="0CC14CCF" w14:textId="6EAC598B" w:rsidR="00D22A30" w:rsidRDefault="00D22A30"/>
    <w:p w14:paraId="64F41A1D" w14:textId="039AA4AE" w:rsidR="00D22A30" w:rsidRDefault="00D22A30"/>
    <w:p w14:paraId="5EAC4807" w14:textId="125423D1" w:rsidR="00D22A30" w:rsidRDefault="00D22A30"/>
    <w:p w14:paraId="40EEB249" w14:textId="203A7E8D" w:rsidR="00D22A30" w:rsidRDefault="00D22A30"/>
    <w:p w14:paraId="7F15AD80" w14:textId="7DAE163C" w:rsidR="00D22A30" w:rsidRDefault="00D22A30"/>
    <w:p w14:paraId="1A97FD0D" w14:textId="53D39BEF" w:rsidR="00D22A30" w:rsidRDefault="00D22A30"/>
    <w:p w14:paraId="78121336" w14:textId="6877F454" w:rsidR="00D22A30" w:rsidRDefault="00D22A30"/>
    <w:p w14:paraId="5CE52224" w14:textId="5D5BA0EF" w:rsidR="00D22A30" w:rsidRDefault="00D22A30"/>
    <w:p w14:paraId="1F39D335" w14:textId="08685EB1" w:rsidR="00D22A30" w:rsidRDefault="00D22A30"/>
    <w:p w14:paraId="270555E3" w14:textId="12BCB80A" w:rsidR="00D22A30" w:rsidRDefault="00D22A30"/>
    <w:p w14:paraId="6CED118D" w14:textId="5DC737B8" w:rsidR="00D22A30" w:rsidRDefault="00D22A30"/>
    <w:p w14:paraId="3EB18475" w14:textId="3B334496" w:rsidR="00D22A30" w:rsidRDefault="00D22A30"/>
    <w:p w14:paraId="38DAFE4B" w14:textId="445A47E1" w:rsidR="00D22A30" w:rsidRDefault="00D22A30"/>
    <w:p w14:paraId="56846B43" w14:textId="3113D217" w:rsidR="00D22A30" w:rsidRDefault="00D22A30"/>
    <w:p w14:paraId="606F93A5" w14:textId="3380123C" w:rsidR="00D22A30" w:rsidRDefault="00D22A30"/>
    <w:p w14:paraId="534853D9" w14:textId="18C593AF" w:rsidR="00D22A30" w:rsidRDefault="00D22A30"/>
    <w:p w14:paraId="6EBF70F8" w14:textId="415DD67A" w:rsidR="00D22A30" w:rsidRDefault="00D22A30"/>
    <w:p w14:paraId="47F9CDE0" w14:textId="555BF61F" w:rsidR="00D22A30" w:rsidRDefault="00D22A30"/>
    <w:p w14:paraId="43FDE4BE" w14:textId="7E3D32EC" w:rsidR="00D22A30" w:rsidRDefault="00D22A30"/>
    <w:p w14:paraId="0CD78924" w14:textId="43B4D1DD" w:rsidR="00D22A30" w:rsidRDefault="00D22A30"/>
    <w:p w14:paraId="0AE3F670" w14:textId="6671D06C" w:rsidR="00D22A30" w:rsidRDefault="00D22A30"/>
    <w:p w14:paraId="37559FBE" w14:textId="6ADE1410" w:rsidR="00D22A30" w:rsidRDefault="00D22A30"/>
    <w:p w14:paraId="64B4940F" w14:textId="7BCDC79D" w:rsidR="00D22A30" w:rsidRDefault="00D22A30"/>
    <w:p w14:paraId="206FDF47" w14:textId="2507EBF7" w:rsidR="003C2332" w:rsidRDefault="003C2332"/>
    <w:p w14:paraId="3BF42FE8" w14:textId="21DEB492" w:rsidR="003C2332" w:rsidRDefault="003C2332"/>
    <w:p w14:paraId="77C1FDFB" w14:textId="6839882F" w:rsidR="003C2332" w:rsidRDefault="003C2332"/>
    <w:p w14:paraId="022A529D" w14:textId="2CAFF4DA" w:rsidR="003C2332" w:rsidRDefault="003C2332"/>
    <w:p w14:paraId="7551224A" w14:textId="449D7295" w:rsidR="003C2332" w:rsidRDefault="003C2332"/>
    <w:p w14:paraId="6741A826" w14:textId="5CDCBAD4" w:rsidR="003C2332" w:rsidRDefault="003C2332"/>
    <w:p w14:paraId="1AF84EFA" w14:textId="42FA9F3E" w:rsidR="003C2332" w:rsidRDefault="003C2332"/>
    <w:p w14:paraId="23BBDFDF" w14:textId="79883963" w:rsidR="003C2332" w:rsidRDefault="003C2332"/>
    <w:p w14:paraId="7A0E80D3" w14:textId="19711438" w:rsidR="003C2332" w:rsidRDefault="003C2332"/>
    <w:p w14:paraId="22215BAC" w14:textId="74C69937" w:rsidR="003C2332" w:rsidRDefault="003C2332"/>
    <w:p w14:paraId="01F0DAFB" w14:textId="100D7660" w:rsidR="003C2332" w:rsidRDefault="003C2332"/>
    <w:p w14:paraId="6F82F447" w14:textId="0DE22981" w:rsidR="003C2332" w:rsidRDefault="003C2332"/>
    <w:p w14:paraId="385EE7F2" w14:textId="2BF4FD97" w:rsidR="003C2332" w:rsidRDefault="003C2332"/>
    <w:p w14:paraId="70B1590D" w14:textId="5EB247B3" w:rsidR="003C2332" w:rsidRDefault="003C2332"/>
    <w:p w14:paraId="78758128" w14:textId="4EE8C149" w:rsidR="003C2332" w:rsidRDefault="003C2332"/>
    <w:p w14:paraId="524BDAC5" w14:textId="43149BD2" w:rsidR="003C2332" w:rsidRDefault="003C2332"/>
    <w:p w14:paraId="08AAA27B" w14:textId="1527FE56" w:rsidR="003C2332" w:rsidRDefault="003C2332"/>
    <w:p w14:paraId="3A54DED1" w14:textId="64F4CCE4" w:rsidR="003C2332" w:rsidRDefault="003C2332"/>
    <w:p w14:paraId="1E654649" w14:textId="2E4610DF" w:rsidR="003C2332" w:rsidRDefault="003C2332"/>
    <w:p w14:paraId="5102173F" w14:textId="5842BCBA" w:rsidR="003C2332" w:rsidRDefault="003C2332"/>
    <w:p w14:paraId="134F1A8B" w14:textId="5CB9FA58" w:rsidR="003C2332" w:rsidRDefault="003C2332"/>
    <w:p w14:paraId="65C5F67B" w14:textId="768DB7D4" w:rsidR="003C2332" w:rsidRDefault="003C2332"/>
    <w:p w14:paraId="35D2367A" w14:textId="5C80C6E7" w:rsidR="003C2332" w:rsidRDefault="003C2332"/>
    <w:p w14:paraId="535B6AED" w14:textId="77777777" w:rsidR="003C2332" w:rsidRDefault="003C2332"/>
    <w:p w14:paraId="15BAC535" w14:textId="392C4025" w:rsidR="00D22A30" w:rsidRDefault="00D22A30"/>
    <w:p w14:paraId="4BAD9711" w14:textId="512567AB" w:rsidR="003D7D01" w:rsidRPr="003558AE" w:rsidRDefault="003D7D01" w:rsidP="003F2C71">
      <w:pPr>
        <w:pStyle w:val="Ttulo1"/>
      </w:pPr>
      <w:bookmarkStart w:id="1" w:name="_Toc63340467"/>
      <w:r w:rsidRPr="003558AE">
        <w:t>OBJETO</w:t>
      </w:r>
      <w:bookmarkEnd w:id="1"/>
    </w:p>
    <w:p w14:paraId="46AA55D8" w14:textId="77777777" w:rsidR="003D7D01" w:rsidRPr="003D7D01" w:rsidRDefault="003D7D01" w:rsidP="003D7D01">
      <w:pPr>
        <w:rPr>
          <w:lang w:val="pt-BR" w:bidi="en-US"/>
        </w:rPr>
      </w:pPr>
    </w:p>
    <w:p w14:paraId="68E8E9A9" w14:textId="778EA26A" w:rsidR="00821B11" w:rsidRDefault="00821B11" w:rsidP="00D438B5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821B11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A </w:t>
      </w:r>
      <w:r w:rsidR="003E3A58">
        <w:rPr>
          <w:rFonts w:asciiTheme="minorHAnsi" w:hAnsiTheme="minorHAnsi" w:cstheme="minorHAnsi"/>
          <w:b/>
          <w:bCs/>
          <w:sz w:val="22"/>
          <w:szCs w:val="22"/>
          <w:lang w:val="pt-BR"/>
        </w:rPr>
        <w:t>FONTES</w:t>
      </w:r>
      <w:r w:rsidRPr="00821B11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Brasil</w:t>
      </w:r>
      <w:r w:rsidRPr="00821B11">
        <w:rPr>
          <w:rFonts w:asciiTheme="minorHAnsi" w:hAnsiTheme="minorHAnsi" w:cstheme="minorHAnsi"/>
          <w:sz w:val="22"/>
          <w:szCs w:val="22"/>
          <w:lang w:val="pt-BR"/>
        </w:rPr>
        <w:t xml:space="preserve"> Tecnologias de Informação Ltda., doravante denominada “</w:t>
      </w:r>
      <w:r w:rsidR="003E3A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821B11">
        <w:rPr>
          <w:rFonts w:asciiTheme="minorHAnsi" w:hAnsiTheme="minorHAnsi" w:cstheme="minorHAnsi"/>
          <w:sz w:val="22"/>
          <w:szCs w:val="22"/>
          <w:lang w:val="pt-BR"/>
        </w:rPr>
        <w:t xml:space="preserve">”, estabelecida na </w:t>
      </w:r>
      <w:r w:rsidR="003E3A58" w:rsidRPr="003E3A58"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  <w:t>[ENDEREÇO]</w:t>
      </w:r>
      <w:r w:rsidRPr="00821B11">
        <w:rPr>
          <w:rFonts w:asciiTheme="minorHAnsi" w:hAnsiTheme="minorHAnsi" w:cstheme="minorHAnsi"/>
          <w:sz w:val="22"/>
          <w:szCs w:val="22"/>
          <w:lang w:val="pt-BR"/>
        </w:rPr>
        <w:t>, tem o prazer de submeter à apreciação de V.Sas a presente proposta.</w:t>
      </w:r>
    </w:p>
    <w:p w14:paraId="3BC90419" w14:textId="29AF1A2F" w:rsidR="003D7D01" w:rsidRDefault="003D7D01" w:rsidP="00821B11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8C5484" w14:textId="519C63CB" w:rsidR="003D7D01" w:rsidRPr="003558AE" w:rsidRDefault="003D7D01" w:rsidP="0087762C">
      <w:pPr>
        <w:pStyle w:val="Ttulo1"/>
      </w:pPr>
      <w:bookmarkStart w:id="2" w:name="_Toc63340468"/>
      <w:r w:rsidRPr="003558AE">
        <w:t xml:space="preserve">GRUPO </w:t>
      </w:r>
      <w:r w:rsidR="003E3A58">
        <w:t>FONTES</w:t>
      </w:r>
      <w:bookmarkEnd w:id="2"/>
    </w:p>
    <w:p w14:paraId="0423B524" w14:textId="4BE5ADAD" w:rsidR="00821B11" w:rsidRDefault="00821B11" w:rsidP="00821B11">
      <w:pPr>
        <w:rPr>
          <w:lang w:val="pt-BR" w:bidi="en-US"/>
        </w:rPr>
      </w:pPr>
    </w:p>
    <w:p w14:paraId="73982127" w14:textId="09222B4A" w:rsidR="003D7D01" w:rsidRPr="003D7D01" w:rsidRDefault="003D7D01" w:rsidP="00D438B5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3D7D01">
        <w:rPr>
          <w:rFonts w:asciiTheme="minorHAnsi" w:hAnsiTheme="minorHAnsi" w:cstheme="minorHAnsi"/>
          <w:sz w:val="22"/>
          <w:szCs w:val="22"/>
          <w:lang w:val="pt-BR"/>
        </w:rPr>
        <w:t xml:space="preserve">O Grupo </w:t>
      </w:r>
      <w:r w:rsidR="003E3A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3D7D01">
        <w:rPr>
          <w:rFonts w:asciiTheme="minorHAnsi" w:hAnsiTheme="minorHAnsi" w:cstheme="minorHAnsi"/>
          <w:sz w:val="22"/>
          <w:szCs w:val="22"/>
          <w:lang w:val="pt-BR"/>
        </w:rPr>
        <w:t xml:space="preserve"> é uma empresa multinacional com matriz nos Estados Unidos, Flórida com operações na América Latina e Europa, contando com mais de mil colaboradores pelo mundo, somos especializados em diferentes linhas de negócio com expertise em mercados como:</w:t>
      </w:r>
    </w:p>
    <w:p w14:paraId="2E3CBEAB" w14:textId="77777777" w:rsidR="003D7D01" w:rsidRPr="003D7D01" w:rsidRDefault="003D7D01" w:rsidP="003D7D01">
      <w:pPr>
        <w:pStyle w:val="PargrafodaLista"/>
        <w:numPr>
          <w:ilvl w:val="0"/>
          <w:numId w:val="5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3D7D01">
        <w:rPr>
          <w:rFonts w:asciiTheme="minorHAnsi" w:hAnsiTheme="minorHAnsi" w:cstheme="minorHAnsi"/>
          <w:sz w:val="22"/>
          <w:szCs w:val="22"/>
          <w:lang w:val="pt-BR"/>
        </w:rPr>
        <w:t>Tecnologia</w:t>
      </w:r>
    </w:p>
    <w:p w14:paraId="6B6B765E" w14:textId="77777777" w:rsidR="003D7D01" w:rsidRPr="003D7D01" w:rsidRDefault="003D7D01" w:rsidP="003D7D01">
      <w:pPr>
        <w:pStyle w:val="PargrafodaLista"/>
        <w:numPr>
          <w:ilvl w:val="0"/>
          <w:numId w:val="5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3D7D01">
        <w:rPr>
          <w:rFonts w:asciiTheme="minorHAnsi" w:hAnsiTheme="minorHAnsi" w:cstheme="minorHAnsi"/>
          <w:sz w:val="22"/>
          <w:szCs w:val="22"/>
          <w:lang w:val="pt-BR"/>
        </w:rPr>
        <w:t>Telecomunicações</w:t>
      </w:r>
    </w:p>
    <w:p w14:paraId="14A8E299" w14:textId="77777777" w:rsidR="003D7D01" w:rsidRPr="003D7D01" w:rsidRDefault="003D7D01" w:rsidP="003D7D01">
      <w:pPr>
        <w:pStyle w:val="PargrafodaLista"/>
        <w:numPr>
          <w:ilvl w:val="0"/>
          <w:numId w:val="5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3D7D01">
        <w:rPr>
          <w:rFonts w:asciiTheme="minorHAnsi" w:hAnsiTheme="minorHAnsi" w:cstheme="minorHAnsi"/>
          <w:sz w:val="22"/>
          <w:szCs w:val="22"/>
          <w:lang w:val="pt-BR"/>
        </w:rPr>
        <w:t>Energia</w:t>
      </w:r>
    </w:p>
    <w:p w14:paraId="4DBC3624" w14:textId="38B12C54" w:rsidR="00AB3F8C" w:rsidRDefault="003D7D01" w:rsidP="003E3A58">
      <w:pPr>
        <w:pStyle w:val="PargrafodaLista"/>
        <w:numPr>
          <w:ilvl w:val="0"/>
          <w:numId w:val="5"/>
        </w:numPr>
        <w:spacing w:line="360" w:lineRule="auto"/>
        <w:ind w:right="-1"/>
        <w:jc w:val="both"/>
        <w:rPr>
          <w:lang w:val="pt-BR" w:bidi="en-US"/>
        </w:rPr>
      </w:pPr>
      <w:r w:rsidRPr="003D7D01">
        <w:rPr>
          <w:rFonts w:asciiTheme="minorHAnsi" w:hAnsiTheme="minorHAnsi" w:cstheme="minorHAnsi"/>
          <w:sz w:val="22"/>
          <w:szCs w:val="22"/>
          <w:lang w:val="pt-BR"/>
        </w:rPr>
        <w:t>Administração publica</w:t>
      </w:r>
    </w:p>
    <w:p w14:paraId="3358EF6B" w14:textId="75E59E1B" w:rsidR="00AB3F8C" w:rsidRDefault="00AB3F8C" w:rsidP="00AB3F8C">
      <w:pPr>
        <w:rPr>
          <w:lang w:val="pt-BR" w:bidi="en-US"/>
        </w:rPr>
      </w:pPr>
    </w:p>
    <w:p w14:paraId="04EF6188" w14:textId="49328B14" w:rsidR="00AB3F8C" w:rsidRDefault="00AB3F8C" w:rsidP="00AB3F8C">
      <w:pPr>
        <w:pStyle w:val="Ttulo1"/>
        <w:rPr>
          <w:lang w:val="pt-BR" w:bidi="en-US"/>
        </w:rPr>
      </w:pPr>
      <w:bookmarkStart w:id="3" w:name="_Toc63340469"/>
      <w:r>
        <w:rPr>
          <w:lang w:val="pt-BR" w:bidi="en-US"/>
        </w:rPr>
        <w:t>NOSSO CRESCIMENTO</w:t>
      </w:r>
      <w:bookmarkEnd w:id="3"/>
    </w:p>
    <w:p w14:paraId="66B4122A" w14:textId="77777777" w:rsidR="00AB3F8C" w:rsidRPr="006F2E7E" w:rsidRDefault="00AB3F8C" w:rsidP="00AB3F8C">
      <w:pPr>
        <w:spacing w:before="19" w:line="240" w:lineRule="exact"/>
        <w:rPr>
          <w:sz w:val="24"/>
          <w:szCs w:val="24"/>
          <w:lang w:val="pt-BR"/>
        </w:rPr>
      </w:pPr>
    </w:p>
    <w:p w14:paraId="2529B984" w14:textId="3BBF711C" w:rsidR="00AB3F8C" w:rsidRDefault="00AB3F8C" w:rsidP="00251A27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B3F8C">
        <w:rPr>
          <w:rFonts w:asciiTheme="minorHAnsi" w:hAnsiTheme="minorHAnsi" w:cstheme="minorHAnsi"/>
          <w:sz w:val="22"/>
          <w:szCs w:val="22"/>
          <w:lang w:val="pt-BR"/>
        </w:rPr>
        <w:t xml:space="preserve">Com receitas superiores a $ 50 MM (cinquenta milhões de dólares) e lucros crescentes, o Grupo </w:t>
      </w:r>
      <w:r w:rsidR="003E3A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AB3F8C">
        <w:rPr>
          <w:rFonts w:asciiTheme="minorHAnsi" w:hAnsiTheme="minorHAnsi" w:cstheme="minorHAnsi"/>
          <w:sz w:val="22"/>
          <w:szCs w:val="22"/>
          <w:lang w:val="pt-BR"/>
        </w:rPr>
        <w:t xml:space="preserve"> demonstra sua total capacidade financeira e preocupação com seus stakeholders. Buscamos um constante crescimento, com um expressivo investimento no Brasil e na América Latina.</w:t>
      </w:r>
    </w:p>
    <w:p w14:paraId="3A6311E5" w14:textId="77777777" w:rsidR="003E3A58" w:rsidRPr="00AB3F8C" w:rsidRDefault="003E3A58" w:rsidP="00251A27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EB88E42" w14:textId="3FDA5812" w:rsidR="00AB3F8C" w:rsidRDefault="00AB3F8C" w:rsidP="00AB3F8C">
      <w:pPr>
        <w:jc w:val="center"/>
        <w:rPr>
          <w:lang w:val="pt-BR" w:bidi="en-US"/>
        </w:rPr>
      </w:pPr>
      <w:r>
        <w:rPr>
          <w:noProof/>
          <w:lang w:val="pt-BR"/>
        </w:rPr>
        <w:drawing>
          <wp:inline distT="0" distB="0" distL="0" distR="0" wp14:anchorId="6AA026EF" wp14:editId="3671831B">
            <wp:extent cx="5382260" cy="762000"/>
            <wp:effectExtent l="0" t="0" r="889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69" cy="82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31BC" w14:textId="33ECE9EA" w:rsidR="00251A27" w:rsidRDefault="00251A27" w:rsidP="00AB3F8C">
      <w:pPr>
        <w:jc w:val="center"/>
        <w:rPr>
          <w:lang w:val="pt-BR" w:bidi="en-US"/>
        </w:rPr>
      </w:pPr>
    </w:p>
    <w:p w14:paraId="22D69013" w14:textId="1C61E91E" w:rsidR="00251A27" w:rsidRDefault="00251A27" w:rsidP="00AB3F8C">
      <w:pPr>
        <w:jc w:val="center"/>
        <w:rPr>
          <w:lang w:val="pt-BR" w:bidi="en-US"/>
        </w:rPr>
      </w:pPr>
    </w:p>
    <w:p w14:paraId="608321E7" w14:textId="21B87330" w:rsidR="00251A27" w:rsidRDefault="00251A27" w:rsidP="00AB3F8C">
      <w:pPr>
        <w:jc w:val="center"/>
        <w:rPr>
          <w:lang w:val="pt-BR" w:bidi="en-US"/>
        </w:rPr>
      </w:pPr>
    </w:p>
    <w:p w14:paraId="28A27F22" w14:textId="6E99D121" w:rsidR="00251A27" w:rsidRPr="00B81B19" w:rsidRDefault="00251A27" w:rsidP="00251A27">
      <w:pPr>
        <w:pStyle w:val="Ttulo1"/>
        <w:rPr>
          <w:rFonts w:eastAsia="Calibri"/>
          <w:szCs w:val="24"/>
        </w:rPr>
      </w:pPr>
      <w:bookmarkStart w:id="4" w:name="_Toc41470143"/>
      <w:bookmarkStart w:id="5" w:name="_Toc63340470"/>
      <w:r>
        <w:rPr>
          <w:rFonts w:eastAsia="Calibri"/>
          <w:w w:val="99"/>
          <w:szCs w:val="24"/>
        </w:rPr>
        <w:t>PRINCIPAIS DIFERENCIAIS</w:t>
      </w:r>
      <w:bookmarkEnd w:id="4"/>
      <w:bookmarkEnd w:id="5"/>
    </w:p>
    <w:p w14:paraId="3C27AADD" w14:textId="7DCA4C05" w:rsidR="00251A27" w:rsidRDefault="00251A27" w:rsidP="00AB3F8C">
      <w:pPr>
        <w:jc w:val="center"/>
        <w:rPr>
          <w:lang w:val="pt-BR" w:bidi="en-US"/>
        </w:rPr>
      </w:pPr>
    </w:p>
    <w:p w14:paraId="6A6C3D15" w14:textId="1868D92F" w:rsidR="00251A27" w:rsidRPr="00251A27" w:rsidRDefault="00251A27" w:rsidP="00251A27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Sediado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em 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diversos países, a </w:t>
      </w:r>
      <w:r w:rsidR="003E3A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tem avançando continuamente em buscar as melhores estratégias para agregar valor aos clientes. Comitês realizados semestralmente com líderes de diferentes países são realizados com o intuito de compartilhar experiencias, 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lastRenderedPageBreak/>
        <w:t>metodologias e boas práticas utilizadas nos projetos. Assim</w:t>
      </w:r>
      <w:r>
        <w:rPr>
          <w:rFonts w:asciiTheme="minorHAnsi" w:hAnsiTheme="minorHAnsi" w:cstheme="minorHAnsi"/>
          <w:sz w:val="22"/>
          <w:szCs w:val="22"/>
          <w:lang w:val="pt-BR"/>
        </w:rPr>
        <w:t>,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a </w:t>
      </w:r>
      <w:r w:rsidR="003E3A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pode transmitir para seus clientes as tecnologias, metodologias, processos e boas práticas que estão sendo utilizadas por todo o mundo, com base em projetos de sucesso que cada equipe leva para os comitês.</w:t>
      </w:r>
    </w:p>
    <w:p w14:paraId="7143D845" w14:textId="5AC22C5E" w:rsidR="00251A27" w:rsidRPr="00251A27" w:rsidRDefault="00D438B5" w:rsidP="00251A27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Os</w:t>
      </w:r>
      <w:r w:rsidR="00251A27"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serviços propostos nesta oferta serão realizados exclusivamente pela </w:t>
      </w:r>
      <w:r w:rsidR="003E3A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="00251A27"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, sem a utilização de subcontratados. </w:t>
      </w:r>
      <w:r>
        <w:rPr>
          <w:rFonts w:asciiTheme="minorHAnsi" w:hAnsiTheme="minorHAnsi" w:cstheme="minorHAnsi"/>
          <w:sz w:val="22"/>
          <w:szCs w:val="22"/>
          <w:lang w:val="pt-BR"/>
        </w:rPr>
        <w:t>E</w:t>
      </w:r>
      <w:r w:rsidR="00251A27" w:rsidRPr="00251A27">
        <w:rPr>
          <w:rFonts w:asciiTheme="minorHAnsi" w:hAnsiTheme="minorHAnsi" w:cstheme="minorHAnsi"/>
          <w:sz w:val="22"/>
          <w:szCs w:val="22"/>
          <w:lang w:val="pt-BR"/>
        </w:rPr>
        <w:t>ssa prática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garante </w:t>
      </w:r>
      <w:r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251A27"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="00251A27"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um maior controle de toda a operação e uma melhor qualidade dos serviços prestados.</w:t>
      </w:r>
    </w:p>
    <w:p w14:paraId="50298127" w14:textId="64536CB2" w:rsidR="003F2C71" w:rsidRDefault="00251A27" w:rsidP="006D1258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atua no Brasil provendo metodologias e tecnologias utilizadas globalmente, nossos colaboradores são treinados e reciclados com as metodologias e frameworks de trabalho mais atuais do mercado, como Agile, DevOps, Management </w:t>
      </w:r>
      <w:r w:rsidR="00D438B5">
        <w:rPr>
          <w:rFonts w:asciiTheme="minorHAnsi" w:hAnsiTheme="minorHAnsi" w:cstheme="minorHAnsi"/>
          <w:sz w:val="22"/>
          <w:szCs w:val="22"/>
          <w:lang w:val="pt-BR"/>
        </w:rPr>
        <w:t>3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.0 e PMBOK. Além de contar com a senioridade de nossos funcionários, a 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investe constantemente em tecnologia proporcionado a nossos clientes maior competitividade.</w:t>
      </w:r>
      <w:r w:rsidR="003F2C71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52CCB9D7" w14:textId="0CDB0DDF" w:rsidR="00251A27" w:rsidRPr="00251A27" w:rsidRDefault="00251A27" w:rsidP="00D438B5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51A27">
        <w:rPr>
          <w:rFonts w:asciiTheme="minorHAnsi" w:hAnsiTheme="minorHAnsi" w:cstheme="minorHAnsi"/>
          <w:sz w:val="22"/>
          <w:szCs w:val="22"/>
          <w:lang w:val="pt-BR"/>
        </w:rPr>
        <w:t>Contamos</w:t>
      </w:r>
      <w:r w:rsidR="006F2AFE">
        <w:rPr>
          <w:rFonts w:asciiTheme="minorHAnsi" w:hAnsiTheme="minorHAnsi" w:cstheme="minorHAnsi"/>
          <w:sz w:val="22"/>
          <w:szCs w:val="22"/>
          <w:lang w:val="pt-BR"/>
        </w:rPr>
        <w:t xml:space="preserve"> também</w:t>
      </w:r>
      <w:r w:rsidRPr="00251A27">
        <w:rPr>
          <w:rFonts w:asciiTheme="minorHAnsi" w:hAnsiTheme="minorHAnsi" w:cstheme="minorHAnsi"/>
          <w:sz w:val="22"/>
          <w:szCs w:val="22"/>
          <w:lang w:val="pt-BR"/>
        </w:rPr>
        <w:t xml:space="preserve"> com uma fábrica de software para desenvolvimento de soluções customizadas em diversas linguagens de desenvolvimento, baseando-se nas necessidades do cliente. A fábrica ainda prove soluções em Sharepoint, RPA, Big Data, SAP Cloud, Power BI e Microstrategy. </w:t>
      </w:r>
    </w:p>
    <w:p w14:paraId="39A8CF83" w14:textId="1C2D9628" w:rsidR="006F2AFE" w:rsidRDefault="006F2AFE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BE62D89" w14:textId="686DB2AA" w:rsidR="006F2AFE" w:rsidRDefault="006F2AFE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36C120D" w14:textId="73FD64F2" w:rsidR="006F2AFE" w:rsidRDefault="006F2AFE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B168B27" w14:textId="0AE53F19" w:rsidR="006F2AFE" w:rsidRDefault="006F2AFE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7B25317" w14:textId="7521EC39" w:rsidR="006F2AFE" w:rsidRDefault="006F2AFE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17036A7" w14:textId="7448B089" w:rsidR="003C2332" w:rsidRDefault="003C2332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3A97B32" w14:textId="66D067F6" w:rsidR="00C24626" w:rsidRDefault="00C24626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4313D41" w14:textId="5007CE3D" w:rsidR="00C24626" w:rsidRDefault="00C24626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67FDC04" w14:textId="022867D7" w:rsidR="00C24626" w:rsidRDefault="00C24626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324432C" w14:textId="77777777" w:rsidR="00C24626" w:rsidRDefault="00C24626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6833C49" w14:textId="2051AEC1" w:rsidR="003C2332" w:rsidRDefault="003C2332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8A9E94B" w14:textId="633AA4BF" w:rsidR="003C2332" w:rsidRDefault="003C2332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BCF1BE9" w14:textId="08C9357B" w:rsidR="003C2332" w:rsidRDefault="003C2332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A155560" w14:textId="26018E18" w:rsidR="003C2332" w:rsidRDefault="003C2332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4B4F647" w14:textId="1986ACEC" w:rsidR="003C2332" w:rsidRDefault="003C2332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EA48E68" w14:textId="77777777" w:rsidR="003C2332" w:rsidRDefault="003C2332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0A29E4D" w14:textId="6458E2D6" w:rsidR="00D438B5" w:rsidRDefault="00D438B5" w:rsidP="00D438B5">
      <w:pPr>
        <w:pStyle w:val="Ttulo1"/>
        <w:rPr>
          <w:szCs w:val="24"/>
        </w:rPr>
      </w:pPr>
      <w:bookmarkStart w:id="6" w:name="_Toc63340471"/>
      <w:r>
        <w:rPr>
          <w:szCs w:val="24"/>
        </w:rPr>
        <w:lastRenderedPageBreak/>
        <w:t>OBJETIVO</w:t>
      </w:r>
      <w:bookmarkEnd w:id="6"/>
    </w:p>
    <w:p w14:paraId="1E4B0F9C" w14:textId="77777777" w:rsidR="00D438B5" w:rsidRPr="00251A27" w:rsidRDefault="00D438B5" w:rsidP="00251A2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C195E1A" w14:textId="244B7BCD" w:rsidR="00D438B5" w:rsidRDefault="006F2AFE" w:rsidP="006F2AFE">
      <w:pPr>
        <w:spacing w:line="360" w:lineRule="auto"/>
        <w:ind w:right="-1" w:firstLine="708"/>
        <w:jc w:val="both"/>
        <w:rPr>
          <w:lang w:val="pt-BR" w:bidi="en-US"/>
        </w:rPr>
      </w:pPr>
      <w:r w:rsidRPr="006F2AFE">
        <w:rPr>
          <w:rFonts w:asciiTheme="minorHAnsi" w:hAnsiTheme="minorHAnsi" w:cstheme="minorHAnsi"/>
          <w:sz w:val="22"/>
          <w:szCs w:val="22"/>
          <w:lang w:val="pt-BR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objetivo desta proposta é </w:t>
      </w:r>
      <w:r w:rsidRPr="006F2AFE">
        <w:rPr>
          <w:rFonts w:asciiTheme="minorHAnsi" w:hAnsiTheme="minorHAnsi" w:cstheme="minorHAnsi"/>
          <w:sz w:val="22"/>
          <w:szCs w:val="22"/>
          <w:lang w:val="pt-BR"/>
        </w:rPr>
        <w:t>e</w:t>
      </w:r>
      <w:r>
        <w:rPr>
          <w:rFonts w:asciiTheme="minorHAnsi" w:hAnsiTheme="minorHAnsi" w:cstheme="minorHAnsi"/>
          <w:sz w:val="22"/>
          <w:szCs w:val="22"/>
          <w:lang w:val="pt-BR"/>
        </w:rPr>
        <w:t>sclarecer</w:t>
      </w:r>
      <w:r w:rsidRPr="006F2AFE">
        <w:rPr>
          <w:rFonts w:asciiTheme="minorHAnsi" w:hAnsiTheme="minorHAnsi" w:cstheme="minorHAnsi"/>
          <w:sz w:val="22"/>
          <w:szCs w:val="22"/>
          <w:lang w:val="pt-BR"/>
        </w:rPr>
        <w:t xml:space="preserve"> os requisitos técnicos para a </w:t>
      </w:r>
      <w:r>
        <w:rPr>
          <w:rFonts w:asciiTheme="minorHAnsi" w:hAnsiTheme="minorHAnsi" w:cstheme="minorHAnsi"/>
          <w:sz w:val="22"/>
          <w:szCs w:val="22"/>
          <w:lang w:val="pt-BR"/>
        </w:rPr>
        <w:t>disponibilização</w:t>
      </w:r>
      <w:r w:rsidRPr="006F2AFE">
        <w:rPr>
          <w:rFonts w:asciiTheme="minorHAnsi" w:hAnsiTheme="minorHAnsi" w:cstheme="minorHAnsi"/>
          <w:sz w:val="22"/>
          <w:szCs w:val="22"/>
          <w:lang w:val="pt-BR"/>
        </w:rPr>
        <w:t xml:space="preserve"> de serviços especializados para o suporte as atividades </w:t>
      </w:r>
      <w:r w:rsidR="006D1258" w:rsidRPr="006D1258">
        <w:rPr>
          <w:rFonts w:asciiTheme="minorHAnsi" w:hAnsiTheme="minorHAnsi" w:cstheme="minorHAnsi"/>
          <w:b/>
          <w:bCs/>
          <w:sz w:val="22"/>
          <w:szCs w:val="22"/>
          <w:lang w:val="pt-BR"/>
        </w:rPr>
        <w:t>[XPTO]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.</w:t>
      </w:r>
      <w:r w:rsidRPr="006F2AF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3D6F9E4C" w14:textId="7E18A58B" w:rsidR="00D438B5" w:rsidRDefault="00D438B5" w:rsidP="00251A27">
      <w:pPr>
        <w:rPr>
          <w:lang w:val="pt-BR" w:bidi="en-US"/>
        </w:rPr>
      </w:pPr>
    </w:p>
    <w:p w14:paraId="6F25AC41" w14:textId="4E917F45" w:rsidR="00D438B5" w:rsidRDefault="00D438B5" w:rsidP="00D438B5">
      <w:pPr>
        <w:pStyle w:val="Ttulo1"/>
      </w:pPr>
      <w:bookmarkStart w:id="7" w:name="_Toc63340472"/>
      <w:r>
        <w:t>ESCOPO DOS</w:t>
      </w:r>
      <w:r w:rsidRPr="009752D6">
        <w:t xml:space="preserve"> SERVIÇOS</w:t>
      </w:r>
      <w:bookmarkEnd w:id="7"/>
    </w:p>
    <w:p w14:paraId="3ECC5D59" w14:textId="4125ECA9" w:rsidR="00D438B5" w:rsidRDefault="00D438B5" w:rsidP="00D438B5"/>
    <w:p w14:paraId="7E8635D6" w14:textId="6731C3F2" w:rsidR="00D438B5" w:rsidRPr="00D438B5" w:rsidRDefault="00D438B5" w:rsidP="00D438B5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bookmarkStart w:id="8" w:name="_Hlk62730323"/>
      <w:r w:rsidRPr="00D438B5">
        <w:rPr>
          <w:rFonts w:asciiTheme="minorHAnsi" w:hAnsiTheme="minorHAnsi" w:cstheme="minorHAnsi"/>
          <w:sz w:val="22"/>
          <w:szCs w:val="22"/>
          <w:lang w:val="pt-BR"/>
        </w:rPr>
        <w:t xml:space="preserve">Fornecer 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D438B5">
        <w:rPr>
          <w:rFonts w:asciiTheme="minorHAnsi" w:hAnsiTheme="minorHAnsi" w:cstheme="minorHAnsi"/>
          <w:sz w:val="22"/>
          <w:szCs w:val="22"/>
          <w:lang w:val="pt-BR"/>
        </w:rPr>
        <w:t xml:space="preserve">erviços que busquem garantir a aplicação de </w:t>
      </w:r>
      <w:r w:rsidR="006D1258" w:rsidRPr="006D1258">
        <w:rPr>
          <w:rFonts w:asciiTheme="minorHAnsi" w:hAnsiTheme="minorHAnsi" w:cstheme="minorHAnsi"/>
          <w:b/>
          <w:bCs/>
          <w:sz w:val="22"/>
          <w:szCs w:val="22"/>
          <w:lang w:val="pt-BR"/>
        </w:rPr>
        <w:t>XXXXXX</w:t>
      </w:r>
      <w:r w:rsidRPr="00D438B5">
        <w:rPr>
          <w:rFonts w:asciiTheme="minorHAnsi" w:hAnsiTheme="minorHAnsi" w:cstheme="minorHAnsi"/>
          <w:sz w:val="22"/>
          <w:szCs w:val="22"/>
          <w:lang w:val="pt-BR"/>
        </w:rPr>
        <w:t xml:space="preserve"> e sustentação </w:t>
      </w:r>
      <w:r w:rsidR="006F2AFE">
        <w:rPr>
          <w:rFonts w:asciiTheme="minorHAnsi" w:hAnsiTheme="minorHAnsi" w:cstheme="minorHAnsi"/>
          <w:sz w:val="22"/>
          <w:szCs w:val="22"/>
          <w:lang w:val="pt-BR"/>
        </w:rPr>
        <w:t>dos serviços especializados</w:t>
      </w:r>
      <w:r w:rsidRPr="00D438B5">
        <w:rPr>
          <w:rFonts w:asciiTheme="minorHAnsi" w:hAnsiTheme="minorHAnsi" w:cstheme="minorHAnsi"/>
          <w:sz w:val="22"/>
          <w:szCs w:val="22"/>
          <w:lang w:val="pt-BR"/>
        </w:rPr>
        <w:t>, de forma a otimizar a sinalização, o comportamento ou a resposta das ferramentas e modelos de negócio, visando aprimorar a qualidade dos serviços oferecidos aos clientes, bem como melhorar a sua experiência.</w:t>
      </w:r>
    </w:p>
    <w:p w14:paraId="66F4D440" w14:textId="31CA6C12" w:rsidR="00D438B5" w:rsidRDefault="00D438B5" w:rsidP="00D438B5"/>
    <w:bookmarkEnd w:id="8"/>
    <w:p w14:paraId="45A7A7DB" w14:textId="50B0B3F9" w:rsidR="00FF4E5D" w:rsidRPr="00FF4E5D" w:rsidRDefault="00FF4E5D" w:rsidP="00FF4E5D">
      <w:pPr>
        <w:spacing w:line="360" w:lineRule="auto"/>
        <w:ind w:left="360"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Abaixo apresentamos a posição da empresa nas premissa da contratante: </w:t>
      </w:r>
    </w:p>
    <w:p w14:paraId="416D2E2C" w14:textId="77777777" w:rsidR="00401772" w:rsidRPr="00401772" w:rsidRDefault="00401772" w:rsidP="00401772">
      <w:pPr>
        <w:pStyle w:val="PargrafodaLista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3F9671F" w14:textId="31EAC5D0" w:rsidR="00401772" w:rsidRPr="00401772" w:rsidRDefault="00401772" w:rsidP="00561265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01772">
        <w:rPr>
          <w:rFonts w:asciiTheme="minorHAnsi" w:hAnsiTheme="minorHAnsi" w:cstheme="minorHAnsi"/>
          <w:sz w:val="22"/>
          <w:szCs w:val="22"/>
          <w:lang w:val="pt-BR"/>
        </w:rPr>
        <w:t xml:space="preserve">Todos os softwares utilizados pela Proponente serão obrigatoriamente registrados e autorizados. Não será permitida a utilização de softwares “piratas” pela Proponente; - </w:t>
      </w:r>
      <w:r w:rsidRPr="00401772">
        <w:rPr>
          <w:rFonts w:asciiTheme="minorHAnsi" w:hAnsiTheme="minorHAnsi" w:cstheme="minorHAnsi"/>
          <w:sz w:val="22"/>
          <w:szCs w:val="22"/>
          <w:highlight w:val="green"/>
          <w:lang w:val="pt-BR"/>
        </w:rPr>
        <w:t>De Acordo;</w:t>
      </w:r>
    </w:p>
    <w:p w14:paraId="112C6982" w14:textId="77777777" w:rsidR="00401772" w:rsidRDefault="00401772" w:rsidP="00401772">
      <w:pPr>
        <w:pStyle w:val="PargrafodaLista"/>
        <w:rPr>
          <w:rFonts w:asciiTheme="minorHAnsi" w:hAnsiTheme="minorHAnsi" w:cstheme="minorHAnsi"/>
          <w:sz w:val="22"/>
          <w:szCs w:val="22"/>
          <w:lang w:val="pt-BR"/>
        </w:rPr>
      </w:pPr>
    </w:p>
    <w:p w14:paraId="244BD95B" w14:textId="50418FF3" w:rsidR="00401772" w:rsidRPr="00401772" w:rsidRDefault="00401772" w:rsidP="00401772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01772">
        <w:rPr>
          <w:rFonts w:asciiTheme="minorHAnsi" w:hAnsiTheme="minorHAnsi" w:cstheme="minorHAnsi"/>
          <w:sz w:val="22"/>
          <w:szCs w:val="22"/>
          <w:lang w:val="pt-BR"/>
        </w:rPr>
        <w:t xml:space="preserve">A proponente deverá mobilizar a equipe em até 10 dias corridos após 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finalização do contrato</w:t>
      </w:r>
      <w:r>
        <w:rPr>
          <w:rFonts w:asciiTheme="minorHAnsi" w:hAnsiTheme="minorHAnsi" w:cstheme="minorHAnsi"/>
          <w:sz w:val="22"/>
          <w:szCs w:val="22"/>
          <w:lang w:val="pt-BR"/>
        </w:rPr>
        <w:t>;</w:t>
      </w:r>
      <w:r w:rsidRPr="0040177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401772">
        <w:rPr>
          <w:rFonts w:asciiTheme="minorHAnsi" w:hAnsiTheme="minorHAnsi" w:cstheme="minorHAnsi"/>
          <w:sz w:val="22"/>
          <w:szCs w:val="22"/>
          <w:highlight w:val="green"/>
          <w:lang w:val="pt-BR"/>
        </w:rPr>
        <w:t>De Acordo;</w:t>
      </w:r>
    </w:p>
    <w:p w14:paraId="0CDE3414" w14:textId="39D329E6" w:rsidR="00401772" w:rsidRDefault="00401772" w:rsidP="00401772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01772">
        <w:rPr>
          <w:rFonts w:asciiTheme="minorHAnsi" w:hAnsiTheme="minorHAnsi" w:cstheme="minorHAnsi"/>
          <w:sz w:val="22"/>
          <w:szCs w:val="22"/>
          <w:lang w:val="pt-BR"/>
        </w:rPr>
        <w:t>O projeto será executado por profissional habilitado e devidamente contratado pela proponente, sob as diretrizes da Consolidação das Leis do Trabalho do Brasil;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- </w:t>
      </w:r>
      <w:r w:rsidRPr="00401772">
        <w:rPr>
          <w:rFonts w:asciiTheme="minorHAnsi" w:hAnsiTheme="minorHAnsi" w:cstheme="minorHAnsi"/>
          <w:sz w:val="22"/>
          <w:szCs w:val="22"/>
          <w:highlight w:val="green"/>
          <w:lang w:val="pt-BR"/>
        </w:rPr>
        <w:t>De Acordo</w:t>
      </w:r>
    </w:p>
    <w:p w14:paraId="0679E09D" w14:textId="57FB07AF" w:rsidR="00401772" w:rsidRPr="00401772" w:rsidRDefault="00401772" w:rsidP="00401772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01772">
        <w:rPr>
          <w:rFonts w:asciiTheme="minorHAnsi" w:hAnsiTheme="minorHAnsi" w:cstheme="minorHAnsi"/>
          <w:sz w:val="22"/>
          <w:szCs w:val="22"/>
          <w:lang w:val="pt-BR"/>
        </w:rPr>
        <w:t xml:space="preserve">A proponente deve considerar o atendimento de segunda-feira a sexta-feira das 09:00 às 18:00 horas. </w:t>
      </w:r>
      <w:r w:rsidRPr="00401772">
        <w:rPr>
          <w:rFonts w:asciiTheme="minorHAnsi" w:hAnsiTheme="minorHAnsi" w:cstheme="minorHAnsi"/>
          <w:sz w:val="22"/>
          <w:szCs w:val="22"/>
          <w:highlight w:val="green"/>
          <w:lang w:val="pt-BR"/>
        </w:rPr>
        <w:t>De Acordo</w:t>
      </w:r>
    </w:p>
    <w:p w14:paraId="451E2086" w14:textId="077815F9" w:rsidR="00401772" w:rsidRPr="00401772" w:rsidRDefault="00401772" w:rsidP="00401772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F0C9C64" w14:textId="16B05724" w:rsidR="00401772" w:rsidRDefault="00401772" w:rsidP="00FF4E5D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F4E5D">
        <w:rPr>
          <w:rFonts w:asciiTheme="minorHAnsi" w:hAnsiTheme="minorHAnsi" w:cstheme="minorHAnsi"/>
          <w:sz w:val="22"/>
          <w:szCs w:val="22"/>
          <w:lang w:val="pt-BR"/>
        </w:rPr>
        <w:t>A gestão da equipe e o gerenciamento de tarefas são de inteira responsabilidade da CONTRATADA. Dessa forma, o dimensionamento de equipe, definição de regime de trabalho e outras questões do âmbito de legislação trabalhista são de inteira e exclusiva responsabilidade da CONTRATADA. O desempenho geral da CONTRATADA será avaliado pela CONTRATANTE exclusivamente através dos indicadores e entregáveis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.</w:t>
      </w:r>
      <w:r w:rsidR="00FF4E5D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FF4E5D" w:rsidRPr="00FF4E5D">
        <w:rPr>
          <w:rFonts w:asciiTheme="minorHAnsi" w:hAnsiTheme="minorHAnsi" w:cstheme="minorHAnsi"/>
          <w:sz w:val="22"/>
          <w:szCs w:val="22"/>
          <w:highlight w:val="green"/>
          <w:lang w:val="pt-BR"/>
        </w:rPr>
        <w:t>De Acordo</w:t>
      </w:r>
    </w:p>
    <w:p w14:paraId="6E8FAC86" w14:textId="77777777" w:rsidR="00FF4E5D" w:rsidRPr="00FF4E5D" w:rsidRDefault="00FF4E5D" w:rsidP="00FF4E5D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347BF55" w14:textId="0B8C4DE6" w:rsidR="00FF4E5D" w:rsidRDefault="00401772" w:rsidP="006D1258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F4E5D">
        <w:rPr>
          <w:rFonts w:asciiTheme="minorHAnsi" w:hAnsiTheme="minorHAnsi" w:cstheme="minorHAnsi"/>
          <w:sz w:val="22"/>
          <w:szCs w:val="22"/>
          <w:lang w:val="pt-BR"/>
        </w:rPr>
        <w:t xml:space="preserve">Todos os serviços serão realizados por meio de comunicação remota. Dessa forma, toda a infraestrutura necessária para prestação dos serviços é de responsabilidade da </w:t>
      </w:r>
      <w:r w:rsidRPr="00FF4E5D">
        <w:rPr>
          <w:rFonts w:asciiTheme="minorHAnsi" w:hAnsiTheme="minorHAnsi" w:cstheme="minorHAnsi"/>
          <w:sz w:val="22"/>
          <w:szCs w:val="22"/>
          <w:lang w:val="pt-BR"/>
        </w:rPr>
        <w:lastRenderedPageBreak/>
        <w:t>CONTRATADA, inclusive uma conexão de internet de alta velocidade (VPN com redundância). Para estes serviços, as equipes para este projeto da CONTRATADA poderão trabalhar nas dependências da CONTRATANTE;</w:t>
      </w:r>
      <w:r w:rsidR="00FF4E5D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FF4E5D" w:rsidRPr="00FF4E5D">
        <w:rPr>
          <w:rFonts w:asciiTheme="minorHAnsi" w:hAnsiTheme="minorHAnsi" w:cstheme="minorHAnsi"/>
          <w:sz w:val="22"/>
          <w:szCs w:val="22"/>
          <w:highlight w:val="green"/>
          <w:lang w:val="pt-BR"/>
        </w:rPr>
        <w:t>De Acordo</w:t>
      </w:r>
    </w:p>
    <w:p w14:paraId="209519D8" w14:textId="77777777" w:rsidR="006D1258" w:rsidRPr="006D1258" w:rsidRDefault="006D1258" w:rsidP="006D1258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6193B94" w14:textId="7F0EABF6" w:rsidR="005E6EC7" w:rsidRDefault="005E6EC7" w:rsidP="005E6EC7">
      <w:pPr>
        <w:pStyle w:val="Ttulo2"/>
        <w:rPr>
          <w:rFonts w:eastAsia="Calibri"/>
          <w:lang w:val="pt-BR"/>
        </w:rPr>
      </w:pPr>
      <w:bookmarkStart w:id="9" w:name="_Toc63340473"/>
      <w:r>
        <w:rPr>
          <w:rFonts w:eastAsia="Calibri"/>
          <w:lang w:val="pt-BR"/>
        </w:rPr>
        <w:t>7.1</w:t>
      </w:r>
      <w:r>
        <w:rPr>
          <w:rFonts w:eastAsia="Calibri"/>
          <w:lang w:val="pt-BR"/>
        </w:rPr>
        <w:tab/>
      </w:r>
      <w:r w:rsidR="006D1258">
        <w:rPr>
          <w:rFonts w:eastAsia="Calibri"/>
          <w:lang w:val="pt-BR"/>
        </w:rPr>
        <w:t>Atividades</w:t>
      </w:r>
      <w:bookmarkEnd w:id="9"/>
      <w:r w:rsidR="006D1258">
        <w:rPr>
          <w:rFonts w:eastAsia="Calibri"/>
          <w:lang w:val="pt-BR"/>
        </w:rPr>
        <w:t xml:space="preserve"> </w:t>
      </w:r>
    </w:p>
    <w:p w14:paraId="7CAB52F2" w14:textId="5399FA1C" w:rsidR="00B13ACA" w:rsidRDefault="00B13ACA" w:rsidP="00B13ACA">
      <w:pPr>
        <w:rPr>
          <w:rFonts w:eastAsia="Calibri"/>
          <w:lang w:val="pt-BR"/>
        </w:rPr>
      </w:pPr>
    </w:p>
    <w:p w14:paraId="5549C7B0" w14:textId="70E806AF" w:rsidR="003C2332" w:rsidRDefault="00FF4E5D" w:rsidP="006D1258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4E5D">
        <w:rPr>
          <w:rFonts w:asciiTheme="minorHAnsi" w:eastAsia="Times New Roman" w:hAnsiTheme="minorHAnsi" w:cstheme="minorHAnsi"/>
          <w:sz w:val="22"/>
          <w:szCs w:val="22"/>
        </w:rPr>
        <w:t>Abaixo estão tod</w:t>
      </w:r>
      <w:r w:rsidR="006D1258">
        <w:rPr>
          <w:rFonts w:asciiTheme="minorHAnsi" w:eastAsia="Times New Roman" w:hAnsiTheme="minorHAnsi" w:cstheme="minorHAnsi"/>
          <w:sz w:val="22"/>
          <w:szCs w:val="22"/>
        </w:rPr>
        <w:t xml:space="preserve">a as atividades </w:t>
      </w:r>
      <w:r w:rsidRPr="00FF4E5D">
        <w:rPr>
          <w:rFonts w:asciiTheme="minorHAnsi" w:eastAsia="Times New Roman" w:hAnsiTheme="minorHAnsi" w:cstheme="minorHAnsi"/>
          <w:sz w:val="22"/>
          <w:szCs w:val="22"/>
        </w:rPr>
        <w:t>que estão contemplados nesta proposta, que serão analisados</w:t>
      </w:r>
      <w:r w:rsidR="006D1258">
        <w:rPr>
          <w:rFonts w:asciiTheme="minorHAnsi" w:eastAsia="Times New Roman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2FAB4FE" w14:textId="77777777" w:rsidR="003C2332" w:rsidRDefault="003C2332" w:rsidP="00625745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48202" w14:textId="099DF6C3" w:rsidR="006832D6" w:rsidRDefault="006832D6" w:rsidP="006832D6">
      <w:pPr>
        <w:pStyle w:val="Ttulo2"/>
        <w:rPr>
          <w:lang w:val="pt-BR"/>
        </w:rPr>
      </w:pPr>
      <w:bookmarkStart w:id="10" w:name="_Toc63340474"/>
      <w:r>
        <w:rPr>
          <w:lang w:val="pt-BR"/>
        </w:rPr>
        <w:t>7.2</w:t>
      </w:r>
      <w:r>
        <w:rPr>
          <w:lang w:val="pt-BR"/>
        </w:rPr>
        <w:tab/>
      </w:r>
      <w:r w:rsidR="00FF4E5D">
        <w:rPr>
          <w:lang w:val="pt-BR"/>
        </w:rPr>
        <w:t>Fornecedores</w:t>
      </w:r>
      <w:bookmarkEnd w:id="10"/>
    </w:p>
    <w:p w14:paraId="35FB2C74" w14:textId="77777777" w:rsidR="00FF4E5D" w:rsidRDefault="00FF4E5D" w:rsidP="00FF4E5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95F316" w14:textId="13FF14F5" w:rsidR="00FF4E5D" w:rsidRPr="00FF4E5D" w:rsidRDefault="00FF4E5D" w:rsidP="00FF4E5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4E5D">
        <w:rPr>
          <w:rFonts w:asciiTheme="minorHAnsi" w:hAnsiTheme="minorHAnsi" w:cstheme="minorHAnsi"/>
          <w:color w:val="auto"/>
          <w:sz w:val="22"/>
          <w:szCs w:val="22"/>
        </w:rPr>
        <w:t>Abaixo segue a lista de fornecedores envolvidos 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este serviço, fabricantes sem documentação do equipamento </w:t>
      </w:r>
      <w:r w:rsidR="00FB0C79">
        <w:rPr>
          <w:rFonts w:asciiTheme="minorHAnsi" w:hAnsiTheme="minorHAnsi" w:cstheme="minorHAnsi"/>
          <w:color w:val="auto"/>
          <w:sz w:val="22"/>
          <w:szCs w:val="22"/>
        </w:rPr>
        <w:t>não serão considerados, mesmos expostos nesta proposta</w:t>
      </w:r>
      <w:r w:rsidRPr="00FF4E5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0DD19A8" w14:textId="7D2E0E3B" w:rsidR="007D53F0" w:rsidRDefault="007D53F0" w:rsidP="006D1258">
      <w:pPr>
        <w:spacing w:line="360" w:lineRule="auto"/>
        <w:rPr>
          <w:rFonts w:asciiTheme="minorHAnsi" w:eastAsia="Calibri" w:hAnsiTheme="minorHAnsi" w:cstheme="minorHAnsi"/>
          <w:i/>
          <w:iCs/>
          <w:color w:val="C00000"/>
          <w:lang w:val="pt-BR"/>
        </w:rPr>
      </w:pPr>
    </w:p>
    <w:p w14:paraId="51D2CE91" w14:textId="21956C5E" w:rsidR="001A167D" w:rsidRDefault="00561265" w:rsidP="001A167D">
      <w:pPr>
        <w:pStyle w:val="Ttulo1"/>
        <w:rPr>
          <w:rFonts w:eastAsia="Calibri"/>
          <w:lang w:val="pt-BR"/>
        </w:rPr>
      </w:pPr>
      <w:bookmarkStart w:id="11" w:name="_Toc63340475"/>
      <w:r>
        <w:rPr>
          <w:rFonts w:eastAsia="Calibri"/>
          <w:lang w:val="pt-BR"/>
        </w:rPr>
        <w:t>ESCOPO DAS ATIVIDADES</w:t>
      </w:r>
      <w:bookmarkEnd w:id="11"/>
    </w:p>
    <w:p w14:paraId="71B48B9C" w14:textId="5B6CF68E" w:rsidR="00B13ACA" w:rsidRDefault="00B13ACA" w:rsidP="00D438B5">
      <w:pPr>
        <w:spacing w:line="360" w:lineRule="auto"/>
        <w:jc w:val="both"/>
        <w:rPr>
          <w:rFonts w:asciiTheme="minorHAnsi" w:eastAsia="Calibri" w:hAnsiTheme="minorHAnsi" w:cstheme="minorHAnsi"/>
          <w:i/>
          <w:iCs/>
          <w:color w:val="C00000"/>
          <w:lang w:val="pt-BR"/>
        </w:rPr>
      </w:pPr>
    </w:p>
    <w:p w14:paraId="0F27F1E7" w14:textId="30EB5802" w:rsidR="00561265" w:rsidRDefault="00561265" w:rsidP="0056126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61265">
        <w:rPr>
          <w:rFonts w:asciiTheme="minorHAnsi" w:hAnsiTheme="minorHAnsi" w:cstheme="minorHAnsi"/>
          <w:sz w:val="22"/>
          <w:szCs w:val="22"/>
          <w:lang w:val="pt-BR"/>
        </w:rPr>
        <w:t xml:space="preserve">Os serviços de suporte as atividades de </w:t>
      </w:r>
      <w:r w:rsidR="006D1258">
        <w:rPr>
          <w:rFonts w:asciiTheme="minorHAnsi" w:hAnsiTheme="minorHAnsi" w:cstheme="minorHAnsi"/>
          <w:sz w:val="22"/>
          <w:szCs w:val="22"/>
          <w:lang w:val="pt-BR"/>
        </w:rPr>
        <w:t>serviços</w:t>
      </w:r>
      <w:r w:rsidRPr="00561265">
        <w:rPr>
          <w:rFonts w:asciiTheme="minorHAnsi" w:hAnsiTheme="minorHAnsi" w:cstheme="minorHAnsi"/>
          <w:sz w:val="22"/>
          <w:szCs w:val="22"/>
          <w:lang w:val="pt-BR"/>
        </w:rPr>
        <w:t xml:space="preserve"> a ser realizada </w:t>
      </w:r>
      <w:r w:rsidR="00B33A76">
        <w:rPr>
          <w:rFonts w:asciiTheme="minorHAnsi" w:hAnsiTheme="minorHAnsi" w:cstheme="minorHAnsi"/>
          <w:sz w:val="22"/>
          <w:szCs w:val="22"/>
          <w:lang w:val="pt-BR"/>
        </w:rPr>
        <w:t xml:space="preserve">estão </w:t>
      </w:r>
      <w:r w:rsidR="00B33A76" w:rsidRPr="00561265">
        <w:rPr>
          <w:rFonts w:asciiTheme="minorHAnsi" w:hAnsiTheme="minorHAnsi" w:cstheme="minorHAnsi"/>
          <w:sz w:val="22"/>
          <w:szCs w:val="22"/>
          <w:lang w:val="pt-BR"/>
        </w:rPr>
        <w:t>compreend</w:t>
      </w:r>
      <w:r w:rsidR="00B33A76">
        <w:rPr>
          <w:rFonts w:asciiTheme="minorHAnsi" w:hAnsiTheme="minorHAnsi" w:cstheme="minorHAnsi"/>
          <w:sz w:val="22"/>
          <w:szCs w:val="22"/>
          <w:lang w:val="pt-BR"/>
        </w:rPr>
        <w:t xml:space="preserve">idos nesta proposta </w:t>
      </w:r>
      <w:r w:rsidRPr="00561265">
        <w:rPr>
          <w:rFonts w:asciiTheme="minorHAnsi" w:hAnsiTheme="minorHAnsi" w:cstheme="minorHAnsi"/>
          <w:sz w:val="22"/>
          <w:szCs w:val="22"/>
          <w:lang w:val="pt-BR"/>
        </w:rPr>
        <w:t>abrangendo todas as atividades relacionadas abaixo e não limitadas a estas</w:t>
      </w:r>
      <w:r w:rsidR="00B33A76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14:paraId="0A886484" w14:textId="2D84D427" w:rsidR="00B33A76" w:rsidRDefault="00B33A76" w:rsidP="0056126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BCB987C" w14:textId="1F4B286A" w:rsidR="00B33A76" w:rsidRDefault="00B33A76" w:rsidP="00B33A76">
      <w:pPr>
        <w:pStyle w:val="Ttulo2"/>
        <w:rPr>
          <w:lang w:val="pt-BR"/>
        </w:rPr>
      </w:pPr>
      <w:bookmarkStart w:id="12" w:name="_Toc63340476"/>
      <w:r>
        <w:rPr>
          <w:lang w:val="pt-BR"/>
        </w:rPr>
        <w:t>8.1</w:t>
      </w:r>
      <w:r>
        <w:rPr>
          <w:lang w:val="pt-BR"/>
        </w:rPr>
        <w:tab/>
        <w:t>EXECUÇÃO</w:t>
      </w:r>
      <w:bookmarkEnd w:id="12"/>
      <w:r>
        <w:rPr>
          <w:lang w:val="pt-BR"/>
        </w:rPr>
        <w:t xml:space="preserve"> </w:t>
      </w:r>
    </w:p>
    <w:p w14:paraId="0F8CBFC5" w14:textId="64A8AC33" w:rsidR="00B33A76" w:rsidRPr="00153FA1" w:rsidRDefault="00153FA1" w:rsidP="00153FA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153FA1">
        <w:rPr>
          <w:rFonts w:asciiTheme="minorHAnsi" w:hAnsiTheme="minorHAnsi" w:cstheme="minorHAnsi"/>
          <w:sz w:val="22"/>
          <w:szCs w:val="22"/>
          <w:lang w:val="pt-BR"/>
        </w:rPr>
        <w:t>[Aqui estará como será a execução das atividades]</w:t>
      </w:r>
    </w:p>
    <w:p w14:paraId="5BD93541" w14:textId="563AAE22" w:rsidR="00B33A76" w:rsidRDefault="00B33A76" w:rsidP="00B33A76">
      <w:pPr>
        <w:pStyle w:val="Ttulo2"/>
        <w:rPr>
          <w:lang w:val="pt-BR"/>
        </w:rPr>
      </w:pPr>
      <w:bookmarkStart w:id="13" w:name="_Toc63340477"/>
      <w:r>
        <w:rPr>
          <w:lang w:val="pt-BR"/>
        </w:rPr>
        <w:t>8.2</w:t>
      </w:r>
      <w:r>
        <w:rPr>
          <w:lang w:val="pt-BR"/>
        </w:rPr>
        <w:tab/>
        <w:t>PROCESSO DE GERENCIAMENTO</w:t>
      </w:r>
      <w:bookmarkEnd w:id="13"/>
      <w:r>
        <w:rPr>
          <w:lang w:val="pt-BR"/>
        </w:rPr>
        <w:t xml:space="preserve"> </w:t>
      </w:r>
    </w:p>
    <w:p w14:paraId="44112ED5" w14:textId="6F970FBB" w:rsidR="00B33A76" w:rsidRDefault="00B33A76" w:rsidP="00B33A76">
      <w:pPr>
        <w:rPr>
          <w:lang w:val="pt-BR"/>
        </w:rPr>
      </w:pPr>
    </w:p>
    <w:p w14:paraId="71B82FCE" w14:textId="25EF395A" w:rsidR="00B33A76" w:rsidRDefault="00153FA1" w:rsidP="00153FA1">
      <w:pPr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  <w:lang w:val="pt-BR"/>
        </w:rPr>
      </w:pPr>
      <w:r w:rsidRPr="00153FA1">
        <w:rPr>
          <w:rFonts w:asciiTheme="minorHAnsi" w:hAnsiTheme="minorHAnsi" w:cstheme="minorHAnsi"/>
          <w:sz w:val="22"/>
          <w:szCs w:val="22"/>
          <w:lang w:val="pt-BR"/>
        </w:rPr>
        <w:t xml:space="preserve">[Aqui </w:t>
      </w:r>
      <w:r>
        <w:rPr>
          <w:rFonts w:asciiTheme="minorHAnsi" w:hAnsiTheme="minorHAnsi" w:cstheme="minorHAnsi"/>
          <w:sz w:val="22"/>
          <w:szCs w:val="22"/>
          <w:lang w:val="pt-BR"/>
        </w:rPr>
        <w:t>processo de como será feito o gerenciamento do projeto</w:t>
      </w:r>
      <w:r w:rsidRPr="00153FA1">
        <w:rPr>
          <w:rFonts w:asciiTheme="minorHAnsi" w:hAnsiTheme="minorHAnsi" w:cstheme="minorHAnsi"/>
          <w:sz w:val="22"/>
          <w:szCs w:val="22"/>
          <w:lang w:val="pt-BR"/>
        </w:rPr>
        <w:t>]</w:t>
      </w:r>
    </w:p>
    <w:p w14:paraId="7BCB61C0" w14:textId="44720666" w:rsidR="003622DF" w:rsidRDefault="003622DF" w:rsidP="00923DAA">
      <w:pPr>
        <w:spacing w:line="360" w:lineRule="auto"/>
        <w:ind w:left="207"/>
        <w:jc w:val="both"/>
        <w:rPr>
          <w:rFonts w:asciiTheme="minorHAnsi" w:hAnsiTheme="minorHAnsi" w:cstheme="minorHAnsi"/>
          <w:i/>
          <w:iCs/>
          <w:sz w:val="18"/>
          <w:szCs w:val="18"/>
          <w:lang w:val="pt-BR"/>
        </w:rPr>
      </w:pPr>
    </w:p>
    <w:p w14:paraId="656C5670" w14:textId="23483A76" w:rsidR="003622DF" w:rsidRDefault="003622DF" w:rsidP="003622DF">
      <w:pPr>
        <w:pStyle w:val="Ttulo2"/>
        <w:rPr>
          <w:lang w:val="pt-BR"/>
        </w:rPr>
      </w:pPr>
      <w:bookmarkStart w:id="14" w:name="_Toc63340478"/>
      <w:r>
        <w:rPr>
          <w:lang w:val="pt-BR"/>
        </w:rPr>
        <w:t>8.3</w:t>
      </w:r>
      <w:r>
        <w:rPr>
          <w:lang w:val="pt-BR"/>
        </w:rPr>
        <w:tab/>
        <w:t>DOCUMENTAÇÃO</w:t>
      </w:r>
      <w:bookmarkEnd w:id="14"/>
    </w:p>
    <w:p w14:paraId="24F796A9" w14:textId="495BAA69" w:rsidR="003622DF" w:rsidRDefault="003622DF" w:rsidP="003622DF">
      <w:pPr>
        <w:rPr>
          <w:lang w:val="pt-BR"/>
        </w:rPr>
      </w:pPr>
    </w:p>
    <w:p w14:paraId="5CA54FE4" w14:textId="77777777" w:rsidR="003622DF" w:rsidRPr="003622DF" w:rsidRDefault="003622DF" w:rsidP="003622DF">
      <w:pPr>
        <w:rPr>
          <w:lang w:val="pt-BR"/>
        </w:rPr>
      </w:pPr>
    </w:p>
    <w:p w14:paraId="5731A761" w14:textId="43E1B7AF" w:rsidR="003622DF" w:rsidRPr="003622DF" w:rsidRDefault="003622DF" w:rsidP="003622DF">
      <w:pPr>
        <w:spacing w:line="360" w:lineRule="auto"/>
        <w:ind w:left="207" w:firstLine="501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Toda a </w:t>
      </w:r>
      <w:r w:rsidRPr="003622DF">
        <w:rPr>
          <w:rFonts w:asciiTheme="minorHAnsi" w:hAnsiTheme="minorHAnsi" w:cstheme="minorHAnsi"/>
          <w:sz w:val="22"/>
          <w:szCs w:val="22"/>
          <w:lang w:val="pt-BR"/>
        </w:rPr>
        <w:t xml:space="preserve">documentação do status dos </w:t>
      </w:r>
      <w:r>
        <w:rPr>
          <w:rFonts w:asciiTheme="minorHAnsi" w:hAnsiTheme="minorHAnsi" w:cstheme="minorHAnsi"/>
          <w:sz w:val="22"/>
          <w:szCs w:val="22"/>
          <w:lang w:val="pt-BR"/>
        </w:rPr>
        <w:t>p</w:t>
      </w:r>
      <w:r w:rsidRPr="003622DF">
        <w:rPr>
          <w:rFonts w:asciiTheme="minorHAnsi" w:hAnsiTheme="minorHAnsi" w:cstheme="minorHAnsi"/>
          <w:sz w:val="22"/>
          <w:szCs w:val="22"/>
          <w:lang w:val="pt-BR"/>
        </w:rPr>
        <w:t xml:space="preserve">lanos de </w:t>
      </w:r>
      <w:r>
        <w:rPr>
          <w:rFonts w:asciiTheme="minorHAnsi" w:hAnsiTheme="minorHAnsi" w:cstheme="minorHAnsi"/>
          <w:sz w:val="22"/>
          <w:szCs w:val="22"/>
          <w:lang w:val="pt-BR"/>
        </w:rPr>
        <w:t>m</w:t>
      </w:r>
      <w:r w:rsidRPr="003622DF">
        <w:rPr>
          <w:rFonts w:asciiTheme="minorHAnsi" w:hAnsiTheme="minorHAnsi" w:cstheme="minorHAnsi"/>
          <w:sz w:val="22"/>
          <w:szCs w:val="22"/>
          <w:lang w:val="pt-BR"/>
        </w:rPr>
        <w:t xml:space="preserve">elhoria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será fornecida ao CONTRATENTE em seus meios de armazenamento </w:t>
      </w:r>
      <w:r w:rsidRPr="003622DF">
        <w:rPr>
          <w:rFonts w:asciiTheme="minorHAnsi" w:hAnsiTheme="minorHAnsi" w:cstheme="minorHAnsi"/>
          <w:sz w:val="22"/>
          <w:szCs w:val="22"/>
          <w:lang w:val="pt-BR"/>
        </w:rPr>
        <w:t>garantindo a execução das ações mapeadas nos mesmos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.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2F8FD86F" w14:textId="3AF50CE4" w:rsidR="00153FA1" w:rsidRDefault="00153FA1" w:rsidP="00153F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[detalhar]</w:t>
      </w:r>
    </w:p>
    <w:p w14:paraId="6273D505" w14:textId="77777777" w:rsidR="003622DF" w:rsidRPr="003622DF" w:rsidRDefault="003622DF" w:rsidP="003622DF">
      <w:pPr>
        <w:spacing w:line="360" w:lineRule="auto"/>
        <w:ind w:left="207"/>
        <w:jc w:val="both"/>
        <w:rPr>
          <w:rFonts w:asciiTheme="minorHAnsi" w:hAnsiTheme="minorHAnsi" w:cstheme="minorHAnsi"/>
          <w:i/>
          <w:iCs/>
          <w:sz w:val="18"/>
          <w:szCs w:val="18"/>
          <w:lang w:val="pt-BR"/>
        </w:rPr>
      </w:pPr>
    </w:p>
    <w:p w14:paraId="28CB6D16" w14:textId="04884F44" w:rsidR="001A167D" w:rsidRDefault="001A167D" w:rsidP="003622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C55A291" w14:textId="77777777" w:rsidR="006D1258" w:rsidRDefault="006D1258" w:rsidP="003622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E929483" w14:textId="75FB051D" w:rsidR="009805E3" w:rsidRDefault="003622DF" w:rsidP="00153FA1">
      <w:pPr>
        <w:pStyle w:val="Ttulo2"/>
        <w:rPr>
          <w:lang w:val="pt-BR"/>
        </w:rPr>
      </w:pPr>
      <w:bookmarkStart w:id="15" w:name="_Toc63340479"/>
      <w:r>
        <w:rPr>
          <w:lang w:val="pt-BR"/>
        </w:rPr>
        <w:t>8.4</w:t>
      </w:r>
      <w:r>
        <w:rPr>
          <w:lang w:val="pt-BR"/>
        </w:rPr>
        <w:tab/>
        <w:t>PROCESSO DE ENCERRAMENTO</w:t>
      </w:r>
      <w:bookmarkEnd w:id="15"/>
      <w:r>
        <w:rPr>
          <w:lang w:val="pt-BR"/>
        </w:rPr>
        <w:t xml:space="preserve"> </w:t>
      </w:r>
    </w:p>
    <w:p w14:paraId="3A0016DB" w14:textId="77777777" w:rsidR="00153FA1" w:rsidRPr="00153FA1" w:rsidRDefault="00153FA1" w:rsidP="00153FA1">
      <w:pPr>
        <w:rPr>
          <w:lang w:val="pt-BR"/>
        </w:rPr>
      </w:pPr>
    </w:p>
    <w:p w14:paraId="0847C678" w14:textId="45507BE8" w:rsidR="009805E3" w:rsidRDefault="009805E3" w:rsidP="003622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ab/>
        <w:t>Iremos fornecer todos os artefatos condizentes ao processo detalhado a abaixo, ficamos a disposição caso haja alteração no processo.</w:t>
      </w:r>
    </w:p>
    <w:p w14:paraId="3BAE4A20" w14:textId="285E751C" w:rsidR="00153FA1" w:rsidRDefault="00153FA1" w:rsidP="003622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ABF7196" w14:textId="5C18411C" w:rsidR="00153FA1" w:rsidRDefault="00153FA1" w:rsidP="003622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[detalhar processo]</w:t>
      </w:r>
    </w:p>
    <w:p w14:paraId="4B895F84" w14:textId="77777777" w:rsidR="003C2332" w:rsidRDefault="003C2332" w:rsidP="003622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7026349" w14:textId="75886907" w:rsidR="003622DF" w:rsidRPr="0053178E" w:rsidRDefault="003622DF" w:rsidP="003622DF">
      <w:pPr>
        <w:pStyle w:val="Ttulo2"/>
        <w:rPr>
          <w:lang w:val="pt-BR"/>
        </w:rPr>
      </w:pPr>
      <w:bookmarkStart w:id="16" w:name="_Toc63340480"/>
      <w:r>
        <w:rPr>
          <w:lang w:val="pt-BR"/>
        </w:rPr>
        <w:t>8.5</w:t>
      </w:r>
      <w:r>
        <w:rPr>
          <w:lang w:val="pt-BR"/>
        </w:rPr>
        <w:tab/>
        <w:t>REPORT DO PROJETO</w:t>
      </w:r>
      <w:bookmarkEnd w:id="16"/>
    </w:p>
    <w:p w14:paraId="2A0D1624" w14:textId="77777777" w:rsidR="003622DF" w:rsidRDefault="003622DF" w:rsidP="003622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69011C" w14:textId="5F64B473" w:rsidR="003C2332" w:rsidRPr="00153FA1" w:rsidRDefault="003622DF" w:rsidP="00153FA1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805E3">
        <w:rPr>
          <w:rFonts w:asciiTheme="minorHAnsi" w:hAnsiTheme="minorHAnsi" w:cstheme="minorHAnsi"/>
          <w:sz w:val="22"/>
          <w:szCs w:val="22"/>
          <w:lang w:val="pt-BR"/>
        </w:rPr>
        <w:t>Refere-se ao reporte de indicadores essenciais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 xml:space="preserve"> q</w:t>
      </w:r>
      <w:r w:rsidRPr="009805E3">
        <w:rPr>
          <w:rFonts w:asciiTheme="minorHAnsi" w:hAnsiTheme="minorHAnsi" w:cstheme="minorHAnsi"/>
          <w:sz w:val="22"/>
          <w:szCs w:val="22"/>
          <w:lang w:val="pt-BR"/>
        </w:rPr>
        <w:t>ue servirão de insumo para tomada de decisão da equipe de gerenciamento do projeto</w:t>
      </w:r>
      <w:r w:rsidR="009805E3">
        <w:rPr>
          <w:rFonts w:asciiTheme="minorHAnsi" w:hAnsiTheme="minorHAnsi" w:cstheme="minorHAnsi"/>
          <w:sz w:val="22"/>
          <w:szCs w:val="22"/>
          <w:lang w:val="pt-BR"/>
        </w:rPr>
        <w:t xml:space="preserve">, todos os reports serão disponibilizados em tempo do projeto e terão auxílio do líder responsável. </w:t>
      </w:r>
    </w:p>
    <w:p w14:paraId="2A60E633" w14:textId="77777777" w:rsidR="003C2332" w:rsidRDefault="003C2332" w:rsidP="003622DF">
      <w:pPr>
        <w:spacing w:line="360" w:lineRule="auto"/>
        <w:ind w:left="207"/>
        <w:jc w:val="both"/>
        <w:rPr>
          <w:rFonts w:asciiTheme="minorHAnsi" w:hAnsiTheme="minorHAnsi" w:cstheme="minorHAnsi"/>
          <w:i/>
          <w:iCs/>
          <w:sz w:val="18"/>
          <w:szCs w:val="18"/>
          <w:lang w:val="pt-BR"/>
        </w:rPr>
      </w:pPr>
    </w:p>
    <w:p w14:paraId="5F991495" w14:textId="43E7C375" w:rsidR="003622DF" w:rsidRDefault="003622DF" w:rsidP="003622DF">
      <w:pPr>
        <w:pStyle w:val="Ttulo2"/>
        <w:rPr>
          <w:rFonts w:cs="Calibri"/>
        </w:rPr>
      </w:pPr>
      <w:bookmarkStart w:id="17" w:name="_Toc63340481"/>
      <w:r>
        <w:rPr>
          <w:lang w:val="pt-BR"/>
        </w:rPr>
        <w:t>8.6</w:t>
      </w:r>
      <w:r>
        <w:rPr>
          <w:lang w:val="pt-BR"/>
        </w:rPr>
        <w:tab/>
      </w:r>
      <w:r>
        <w:rPr>
          <w:rFonts w:cs="Calibri"/>
        </w:rPr>
        <w:t>PROCESSOS DE REPORT DO PROJETO</w:t>
      </w:r>
      <w:bookmarkEnd w:id="17"/>
    </w:p>
    <w:p w14:paraId="2D424482" w14:textId="624B035F" w:rsidR="003622DF" w:rsidRDefault="003622DF" w:rsidP="003622DF"/>
    <w:p w14:paraId="5DEB3015" w14:textId="3FDE2AEE" w:rsidR="009805E3" w:rsidRDefault="009805E3" w:rsidP="009805E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805E3">
        <w:rPr>
          <w:rFonts w:asciiTheme="minorHAnsi" w:hAnsiTheme="minorHAnsi" w:cstheme="minorHAnsi"/>
          <w:sz w:val="22"/>
          <w:szCs w:val="22"/>
          <w:lang w:val="pt-BR"/>
        </w:rPr>
        <w:t xml:space="preserve">Com o acesso </w:t>
      </w:r>
      <w:r w:rsidR="00153FA1" w:rsidRPr="009805E3">
        <w:rPr>
          <w:rFonts w:asciiTheme="minorHAnsi" w:hAnsiTheme="minorHAnsi" w:cstheme="minorHAnsi"/>
          <w:sz w:val="22"/>
          <w:szCs w:val="22"/>
          <w:lang w:val="pt-BR"/>
        </w:rPr>
        <w:t>cabível</w:t>
      </w:r>
      <w:r w:rsidRPr="009805E3">
        <w:rPr>
          <w:rFonts w:asciiTheme="minorHAnsi" w:hAnsiTheme="minorHAnsi" w:cstheme="minorHAnsi"/>
          <w:sz w:val="22"/>
          <w:szCs w:val="22"/>
          <w:lang w:val="pt-BR"/>
        </w:rPr>
        <w:t xml:space="preserve"> aos sistemas mencionados, disponibilizaremos </w:t>
      </w:r>
      <w:r w:rsidR="00153FA1" w:rsidRPr="009805E3">
        <w:rPr>
          <w:rFonts w:asciiTheme="minorHAnsi" w:hAnsiTheme="minorHAnsi" w:cstheme="minorHAnsi"/>
          <w:sz w:val="22"/>
          <w:szCs w:val="22"/>
          <w:lang w:val="pt-BR"/>
        </w:rPr>
        <w:t>relatórios</w:t>
      </w:r>
      <w:r w:rsidRPr="009805E3">
        <w:rPr>
          <w:rFonts w:asciiTheme="minorHAnsi" w:hAnsiTheme="minorHAnsi" w:cstheme="minorHAnsi"/>
          <w:sz w:val="22"/>
          <w:szCs w:val="22"/>
          <w:lang w:val="pt-BR"/>
        </w:rPr>
        <w:t xml:space="preserve"> que garantiram o melhor report do projeto. </w:t>
      </w:r>
    </w:p>
    <w:p w14:paraId="4921B105" w14:textId="367CD98C" w:rsidR="00153FA1" w:rsidRPr="009805E3" w:rsidRDefault="00153FA1" w:rsidP="009805E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[detalhar]</w:t>
      </w:r>
    </w:p>
    <w:p w14:paraId="7F17CFD3" w14:textId="043A33EB" w:rsidR="00CC1C47" w:rsidRPr="008F55D6" w:rsidRDefault="00214700" w:rsidP="00CC1C47">
      <w:pPr>
        <w:pStyle w:val="Ttulo1"/>
        <w:rPr>
          <w:rFonts w:cstheme="minorHAnsi"/>
          <w:szCs w:val="24"/>
          <w:u w:val="single"/>
          <w:lang w:val="pt-BR"/>
        </w:rPr>
      </w:pPr>
      <w:bookmarkStart w:id="18" w:name="_Toc63340482"/>
      <w:r>
        <w:rPr>
          <w:rFonts w:eastAsia="Calibri"/>
          <w:lang w:val="pt-BR"/>
        </w:rPr>
        <w:t>considerações gerais</w:t>
      </w:r>
      <w:bookmarkEnd w:id="18"/>
    </w:p>
    <w:p w14:paraId="4F8CCD35" w14:textId="01320D3B" w:rsidR="00CC1C47" w:rsidRDefault="00CC1C47" w:rsidP="00CC1C47">
      <w:pPr>
        <w:rPr>
          <w:rFonts w:eastAsia="Calibri"/>
          <w:lang w:val="pt-BR"/>
        </w:rPr>
      </w:pPr>
    </w:p>
    <w:p w14:paraId="783245EE" w14:textId="77777777" w:rsidR="00BE27A5" w:rsidRDefault="00BE27A5" w:rsidP="00CC1C47">
      <w:pPr>
        <w:rPr>
          <w:rFonts w:eastAsia="Calibri"/>
          <w:lang w:val="pt-BR"/>
        </w:rPr>
      </w:pPr>
    </w:p>
    <w:p w14:paraId="2308514B" w14:textId="6EB29743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>Toda a comunicação deverá ser realizada no idioma português, inclusive os documentos que serão emitidos, e-mails, treinamentos, etc;</w:t>
      </w:r>
    </w:p>
    <w:p w14:paraId="11236B70" w14:textId="77777777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 xml:space="preserve">A proponente deve considerar o atendimento de segunda-feira a sexta-feira das 09:00 às 18:00 horas. </w:t>
      </w:r>
    </w:p>
    <w:p w14:paraId="16DD5C37" w14:textId="32A8C5DE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 xml:space="preserve">A gestão da equipe e o gerenciamento de tarefas são de inteira responsabilidade da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5A446A">
        <w:rPr>
          <w:rFonts w:asciiTheme="minorHAnsi" w:hAnsiTheme="minorHAnsi" w:cstheme="minorHAnsi"/>
          <w:sz w:val="22"/>
          <w:szCs w:val="22"/>
          <w:lang w:val="pt-BR"/>
        </w:rPr>
        <w:t xml:space="preserve">. Dessa forma, o dimensionamento de equipe, definição de regime de trabalho e outras questões do âmbito de legislação trabalhista são de inteira e exclusiva responsabilidade da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5A446A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14:paraId="45276A1E" w14:textId="72CC4608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>A proponente deverá garantir a qualidade dos serviços conforme níveis definidos nesta especificação</w:t>
      </w:r>
      <w:r w:rsidR="005A446A" w:rsidRPr="005A446A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141EED53" w14:textId="52FB7142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lastRenderedPageBreak/>
        <w:t xml:space="preserve">Todos os serviços serão realizados por meio de comunicação remota. Dessa forma, toda a infraestrutura necessária para prestação dos serviços é de responsabilidade da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5A446A">
        <w:rPr>
          <w:rFonts w:asciiTheme="minorHAnsi" w:hAnsiTheme="minorHAnsi" w:cstheme="minorHAnsi"/>
          <w:sz w:val="22"/>
          <w:szCs w:val="22"/>
          <w:lang w:val="pt-BR"/>
        </w:rPr>
        <w:t>, inclusive uma conexão de internet de alta velocidade (VPN com redundância).</w:t>
      </w:r>
    </w:p>
    <w:p w14:paraId="01833643" w14:textId="43118475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 xml:space="preserve">Quaisquer recursos auxiliares (notebooks, automóveis, aparelhos telefônicos, ferramentas, materiais, EPIs/EPCs) necessários à prestação dos serviços referentes ao objeto desta Especificação serão fornecidos pela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5A446A">
        <w:rPr>
          <w:rFonts w:asciiTheme="minorHAnsi" w:hAnsiTheme="minorHAnsi" w:cstheme="minorHAnsi"/>
          <w:sz w:val="22"/>
          <w:szCs w:val="22"/>
          <w:lang w:val="pt-BR"/>
        </w:rPr>
        <w:t>, sendo o seu dimensionamento de inteira responsabilidade da mesma.</w:t>
      </w:r>
    </w:p>
    <w:p w14:paraId="21C56928" w14:textId="0806138C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 xml:space="preserve">A manutenção dos notebooks e celulares fornecidos pela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5A446A">
        <w:rPr>
          <w:rFonts w:asciiTheme="minorHAnsi" w:hAnsiTheme="minorHAnsi" w:cstheme="minorHAnsi"/>
          <w:sz w:val="22"/>
          <w:szCs w:val="22"/>
          <w:lang w:val="pt-BR"/>
        </w:rPr>
        <w:t xml:space="preserve"> são de inteira responsabilidade da mesma. Todos os notebooks fornecidos deverão contar com as licenças básicas necessárias para o seu funcionamento em ambiente de rede. </w:t>
      </w:r>
    </w:p>
    <w:p w14:paraId="2D5FDB95" w14:textId="77777777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>Aparelhos telefônicos necessários aos serviços devem dispor de toda tecnologia e conectividade necessárias para prover boa comunicação entre todas as partes envolvidas.</w:t>
      </w:r>
    </w:p>
    <w:p w14:paraId="51779D03" w14:textId="77777777" w:rsidR="00C41F9E" w:rsidRPr="005A446A" w:rsidRDefault="00C41F9E" w:rsidP="005A446A">
      <w:pPr>
        <w:pStyle w:val="PargrafodaLista"/>
        <w:numPr>
          <w:ilvl w:val="0"/>
          <w:numId w:val="3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A446A">
        <w:rPr>
          <w:rFonts w:asciiTheme="minorHAnsi" w:hAnsiTheme="minorHAnsi" w:cstheme="minorHAnsi"/>
          <w:sz w:val="22"/>
          <w:szCs w:val="22"/>
          <w:lang w:val="pt-BR"/>
        </w:rPr>
        <w:t>Os notebooks necessários à prestação dos serviços devem dispor de toda tecnologia e conectividade necessária para um bom desenvolvimento das atividades, é recomendado que estes equipamentos sejam capazes de funcionar com sistema operacional Windows 10 e quantidade mínima de memória RAM de 4GB processador Core i3, sendo o ideal 8GB e Core i5.</w:t>
      </w:r>
    </w:p>
    <w:p w14:paraId="2EB88A03" w14:textId="789352E7" w:rsidR="0065610D" w:rsidRDefault="0065610D" w:rsidP="0065610D">
      <w:pPr>
        <w:rPr>
          <w:rFonts w:eastAsia="Calibri"/>
          <w:lang w:val="pt-BR"/>
        </w:rPr>
      </w:pPr>
    </w:p>
    <w:p w14:paraId="65F686CB" w14:textId="77777777" w:rsidR="0065610D" w:rsidRPr="0065610D" w:rsidRDefault="0065610D" w:rsidP="0065610D">
      <w:pPr>
        <w:rPr>
          <w:rFonts w:eastAsia="Calibri"/>
          <w:lang w:val="pt-BR"/>
        </w:rPr>
      </w:pPr>
    </w:p>
    <w:p w14:paraId="0B04C7D6" w14:textId="652E6241" w:rsidR="00D438B5" w:rsidRPr="00D438B5" w:rsidRDefault="00D438B5" w:rsidP="0065610D">
      <w:pPr>
        <w:pStyle w:val="Ttulo1"/>
        <w:ind w:left="426" w:hanging="426"/>
        <w:rPr>
          <w:rFonts w:eastAsia="Calibri" w:cstheme="minorHAnsi"/>
          <w:i/>
          <w:iCs/>
          <w:color w:val="C00000"/>
          <w:sz w:val="20"/>
          <w:szCs w:val="20"/>
          <w:lang w:val="pt-BR"/>
        </w:rPr>
      </w:pPr>
      <w:bookmarkStart w:id="19" w:name="_Toc63340483"/>
      <w:r>
        <w:rPr>
          <w:rFonts w:eastAsia="Calibri"/>
          <w:w w:val="99"/>
          <w:lang w:val="pt-BR"/>
        </w:rPr>
        <w:t>GERENCIAMENTO DE PROJETOS</w:t>
      </w:r>
      <w:bookmarkEnd w:id="19"/>
      <w:r w:rsidR="001621D9">
        <w:rPr>
          <w:rFonts w:eastAsia="Calibri"/>
          <w:w w:val="99"/>
          <w:lang w:val="pt-BR"/>
        </w:rPr>
        <w:t xml:space="preserve"> </w:t>
      </w:r>
    </w:p>
    <w:p w14:paraId="73A44B6A" w14:textId="77777777" w:rsidR="00342DE4" w:rsidRDefault="00342DE4" w:rsidP="00342DE4">
      <w:pPr>
        <w:pStyle w:val="Default"/>
      </w:pPr>
    </w:p>
    <w:p w14:paraId="722F4AED" w14:textId="003C194F" w:rsidR="00342DE4" w:rsidRDefault="00342DE4" w:rsidP="00342DE4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342DE4">
        <w:rPr>
          <w:rFonts w:asciiTheme="minorHAnsi" w:hAnsiTheme="minorHAnsi" w:cstheme="minorHAnsi"/>
          <w:sz w:val="22"/>
          <w:szCs w:val="22"/>
          <w:lang w:val="pt-BR"/>
        </w:rPr>
        <w:t>A prestação de serviços de Evolução da Gerência de Falhas e de Automação irá ocorrer através da estrutura utilizando metodologias de desenvolvimento tradicional e ágil (Scrum). Estas frentes de trabalho serão integradas para seguir as melhores práticas DevOps.</w:t>
      </w:r>
    </w:p>
    <w:p w14:paraId="08A17301" w14:textId="3611C55E" w:rsidR="00DA2779" w:rsidRDefault="00C24626" w:rsidP="00DA2779">
      <w:pPr>
        <w:spacing w:line="360" w:lineRule="auto"/>
        <w:ind w:right="-1"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[DESCRIÇÃO AQUI]</w:t>
      </w:r>
    </w:p>
    <w:p w14:paraId="1D505E77" w14:textId="03B06967" w:rsidR="005E6EC7" w:rsidRDefault="005E6EC7" w:rsidP="005E6EC7">
      <w:pPr>
        <w:pStyle w:val="Ttulo2"/>
        <w:numPr>
          <w:ilvl w:val="1"/>
          <w:numId w:val="6"/>
        </w:numPr>
        <w:ind w:left="567"/>
        <w:rPr>
          <w:rFonts w:eastAsia="Calibri"/>
          <w:w w:val="99"/>
          <w:lang w:val="pt-BR"/>
        </w:rPr>
      </w:pPr>
      <w:bookmarkStart w:id="20" w:name="_Toc63340484"/>
      <w:r w:rsidRPr="000B07BD">
        <w:rPr>
          <w:rFonts w:eastAsia="Calibri"/>
          <w:w w:val="99"/>
          <w:lang w:val="pt-BR"/>
        </w:rPr>
        <w:t xml:space="preserve">METODOLOGIA </w:t>
      </w:r>
      <w:r w:rsidR="00153FA1">
        <w:rPr>
          <w:rFonts w:eastAsia="Calibri"/>
          <w:w w:val="99"/>
          <w:lang w:val="pt-BR"/>
        </w:rPr>
        <w:t>FONTES</w:t>
      </w:r>
      <w:r w:rsidRPr="000B07BD">
        <w:rPr>
          <w:rFonts w:eastAsia="Calibri"/>
          <w:w w:val="99"/>
          <w:lang w:val="pt-BR"/>
        </w:rPr>
        <w:t xml:space="preserve"> – WATERFALL + AGILE</w:t>
      </w:r>
      <w:bookmarkEnd w:id="20"/>
    </w:p>
    <w:p w14:paraId="3C370A49" w14:textId="55538831" w:rsidR="005E6EC7" w:rsidRDefault="005E6EC7" w:rsidP="005E6EC7">
      <w:pPr>
        <w:rPr>
          <w:lang w:val="pt-BR"/>
        </w:rPr>
      </w:pPr>
    </w:p>
    <w:p w14:paraId="6E1F25B5" w14:textId="204EE8ED" w:rsidR="005E121E" w:rsidRPr="005E6EC7" w:rsidRDefault="005E121E" w:rsidP="005E121E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sz w:val="24"/>
          <w:szCs w:val="22"/>
          <w:lang w:val="pt-BR"/>
        </w:rPr>
      </w:pPr>
      <w:bookmarkStart w:id="21" w:name="_Hlk62731293"/>
      <w:r w:rsidRPr="005E6EC7">
        <w:rPr>
          <w:rFonts w:asciiTheme="minorHAnsi" w:hAnsiTheme="minorHAnsi" w:cstheme="minorHAnsi"/>
          <w:sz w:val="22"/>
          <w:szCs w:val="22"/>
          <w:lang w:val="pt-BR"/>
        </w:rPr>
        <w:t xml:space="preserve">Projetos são complexos e cada cliente tem uma necessidade, durante muitos anos utilizamos o modelo </w:t>
      </w:r>
      <w:r w:rsidRPr="005E6EC7">
        <w:rPr>
          <w:rFonts w:asciiTheme="minorHAnsi" w:hAnsiTheme="minorHAnsi" w:cstheme="minorHAnsi"/>
          <w:i/>
          <w:sz w:val="22"/>
          <w:szCs w:val="22"/>
          <w:lang w:val="pt-BR"/>
        </w:rPr>
        <w:t>Waterfall</w:t>
      </w:r>
      <w:r w:rsidRPr="005E6EC7">
        <w:rPr>
          <w:rFonts w:asciiTheme="minorHAnsi" w:hAnsiTheme="minorHAnsi" w:cstheme="minorHAnsi"/>
          <w:sz w:val="22"/>
          <w:szCs w:val="22"/>
          <w:lang w:val="pt-BR"/>
        </w:rPr>
        <w:t xml:space="preserve">, com passar do tempo adaptamos este modelo para sanar alguns problemas ocasionais. Com a utilização do modelo </w:t>
      </w:r>
      <w:r w:rsidRPr="005E6EC7">
        <w:rPr>
          <w:rFonts w:asciiTheme="minorHAnsi" w:hAnsiTheme="minorHAnsi" w:cstheme="minorHAnsi"/>
          <w:i/>
          <w:sz w:val="22"/>
          <w:szCs w:val="22"/>
          <w:lang w:val="pt-BR"/>
        </w:rPr>
        <w:t>Agile</w:t>
      </w:r>
      <w:r w:rsidRPr="005E6EC7">
        <w:rPr>
          <w:rFonts w:asciiTheme="minorHAnsi" w:hAnsiTheme="minorHAnsi" w:cstheme="minorHAnsi"/>
          <w:sz w:val="22"/>
          <w:szCs w:val="22"/>
          <w:lang w:val="pt-BR"/>
        </w:rPr>
        <w:t xml:space="preserve"> em alguns projetos, percebemos que a mesma continha uma série de fatores que também precisavam ser ajustados. Pensando nisso a </w:t>
      </w:r>
      <w:r w:rsidR="00C24626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5E6EC7">
        <w:rPr>
          <w:rFonts w:asciiTheme="minorHAnsi" w:hAnsiTheme="minorHAnsi" w:cstheme="minorHAnsi"/>
          <w:sz w:val="22"/>
          <w:szCs w:val="22"/>
          <w:lang w:val="pt-BR"/>
        </w:rPr>
        <w:t xml:space="preserve"> resolveu unir o melhor de cada metodologia para que projetos excepcionais pudessem sem </w:t>
      </w:r>
      <w:r>
        <w:rPr>
          <w:rFonts w:asciiTheme="minorHAnsi" w:hAnsiTheme="minorHAnsi" w:cstheme="minorHAnsi"/>
          <w:sz w:val="22"/>
          <w:szCs w:val="22"/>
          <w:lang w:val="pt-BR"/>
        </w:rPr>
        <w:t>desenvolvidos</w:t>
      </w:r>
      <w:r w:rsidRPr="005E6EC7">
        <w:rPr>
          <w:rFonts w:asciiTheme="minorHAnsi" w:hAnsiTheme="minorHAnsi" w:cstheme="minorHAnsi"/>
          <w:sz w:val="22"/>
          <w:szCs w:val="22"/>
          <w:lang w:val="pt-BR"/>
        </w:rPr>
        <w:t xml:space="preserve"> unindo o melhor de dois mundos</w:t>
      </w:r>
      <w:r w:rsidRPr="005E6EC7">
        <w:rPr>
          <w:rFonts w:asciiTheme="minorHAnsi" w:hAnsiTheme="minorHAnsi" w:cstheme="minorHAnsi"/>
          <w:sz w:val="24"/>
          <w:szCs w:val="22"/>
          <w:lang w:val="pt-BR"/>
        </w:rPr>
        <w:t xml:space="preserve">.  </w:t>
      </w:r>
    </w:p>
    <w:p w14:paraId="3BF694C7" w14:textId="6FD0934A" w:rsidR="005E121E" w:rsidRDefault="00C24626" w:rsidP="005E121E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lastRenderedPageBreak/>
        <w:t>[DESCRIÇÃO AQUI]</w:t>
      </w:r>
      <w:bookmarkStart w:id="22" w:name="_GoBack"/>
      <w:bookmarkEnd w:id="22"/>
    </w:p>
    <w:p w14:paraId="15890B94" w14:textId="2572AB83" w:rsidR="00BE27A5" w:rsidRDefault="00455BDB" w:rsidP="00455BDB">
      <w:pPr>
        <w:pStyle w:val="Ttulo2"/>
        <w:rPr>
          <w:lang w:val="pt-BR"/>
        </w:rPr>
      </w:pPr>
      <w:bookmarkStart w:id="23" w:name="_Toc63340485"/>
      <w:r>
        <w:rPr>
          <w:lang w:val="pt-BR"/>
        </w:rPr>
        <w:t>11.2 LISTA DE FERRAMENTAS</w:t>
      </w:r>
      <w:bookmarkEnd w:id="23"/>
    </w:p>
    <w:p w14:paraId="138F1607" w14:textId="734CC0A3" w:rsidR="00455BDB" w:rsidRDefault="00455BDB" w:rsidP="00455BDB">
      <w:pPr>
        <w:rPr>
          <w:lang w:val="pt-BR"/>
        </w:rPr>
      </w:pPr>
    </w:p>
    <w:p w14:paraId="44E17B12" w14:textId="384BE58B" w:rsidR="00455BDB" w:rsidRDefault="00455BDB" w:rsidP="00455BDB">
      <w:pPr>
        <w:spacing w:before="240" w:after="240" w:line="360" w:lineRule="auto"/>
        <w:ind w:firstLine="708"/>
        <w:jc w:val="both"/>
        <w:rPr>
          <w:lang w:val="pt-BR"/>
        </w:rPr>
      </w:pPr>
      <w:r w:rsidRPr="00455BDB">
        <w:rPr>
          <w:rFonts w:asciiTheme="minorHAnsi" w:hAnsiTheme="minorHAnsi" w:cstheme="minorHAnsi"/>
          <w:sz w:val="22"/>
          <w:szCs w:val="22"/>
          <w:lang w:val="pt-BR"/>
        </w:rPr>
        <w:t xml:space="preserve">Ferramentas que possuímos domínio e podem ser utilizadas para condução do projeto, mediante a aprovação do CONRATANTE.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55BDB" w14:paraId="7A5E0CA8" w14:textId="77777777" w:rsidTr="00455BDB">
        <w:tc>
          <w:tcPr>
            <w:tcW w:w="4247" w:type="dxa"/>
          </w:tcPr>
          <w:p w14:paraId="49C872E9" w14:textId="77777777" w:rsidR="00455BDB" w:rsidRDefault="00455BDB" w:rsidP="00455BDB">
            <w:pPr>
              <w:pStyle w:val="PargrafodaLista"/>
              <w:numPr>
                <w:ilvl w:val="0"/>
                <w:numId w:val="37"/>
              </w:numPr>
              <w:rPr>
                <w:lang w:val="pt-BR"/>
              </w:rPr>
            </w:pPr>
            <w:r>
              <w:rPr>
                <w:lang w:val="pt-BR"/>
              </w:rPr>
              <w:t>Sharepoint</w:t>
            </w:r>
          </w:p>
          <w:p w14:paraId="0932EDA5" w14:textId="3CF3288E" w:rsidR="00455BDB" w:rsidRDefault="00455BDB" w:rsidP="00455BDB">
            <w:pPr>
              <w:pStyle w:val="PargrafodaLista"/>
              <w:numPr>
                <w:ilvl w:val="0"/>
                <w:numId w:val="37"/>
              </w:numPr>
              <w:rPr>
                <w:lang w:val="pt-BR"/>
              </w:rPr>
            </w:pPr>
            <w:r>
              <w:rPr>
                <w:lang w:val="pt-BR"/>
              </w:rPr>
              <w:t>Power BI</w:t>
            </w:r>
          </w:p>
          <w:p w14:paraId="5767AAB3" w14:textId="6C50670A" w:rsidR="00455BDB" w:rsidRDefault="00455BDB" w:rsidP="00455BDB">
            <w:pPr>
              <w:pStyle w:val="PargrafodaLista"/>
              <w:numPr>
                <w:ilvl w:val="0"/>
                <w:numId w:val="37"/>
              </w:numPr>
              <w:rPr>
                <w:lang w:val="pt-BR"/>
              </w:rPr>
            </w:pPr>
            <w:r>
              <w:rPr>
                <w:lang w:val="pt-BR"/>
              </w:rPr>
              <w:t>Microsoft Project</w:t>
            </w:r>
          </w:p>
          <w:p w14:paraId="184FCA19" w14:textId="7A1D501C" w:rsidR="00455BDB" w:rsidRDefault="00455BDB" w:rsidP="00455BDB">
            <w:pPr>
              <w:pStyle w:val="PargrafodaLista"/>
              <w:numPr>
                <w:ilvl w:val="0"/>
                <w:numId w:val="37"/>
              </w:numPr>
              <w:rPr>
                <w:lang w:val="pt-BR"/>
              </w:rPr>
            </w:pPr>
            <w:r>
              <w:rPr>
                <w:lang w:val="pt-BR"/>
              </w:rPr>
              <w:t>Microsoft Pacote Office</w:t>
            </w:r>
          </w:p>
          <w:p w14:paraId="4AE6DAA7" w14:textId="77777777" w:rsidR="00455BDB" w:rsidRDefault="00455BDB" w:rsidP="00455BDB">
            <w:pPr>
              <w:pStyle w:val="PargrafodaLista"/>
              <w:ind w:left="1428"/>
              <w:rPr>
                <w:lang w:val="pt-BR"/>
              </w:rPr>
            </w:pPr>
          </w:p>
          <w:p w14:paraId="20437790" w14:textId="37042048" w:rsidR="00455BDB" w:rsidRPr="00455BDB" w:rsidRDefault="00455BDB" w:rsidP="00455BDB">
            <w:pPr>
              <w:pStyle w:val="PargrafodaLista"/>
              <w:ind w:left="1428"/>
              <w:rPr>
                <w:lang w:val="pt-BR"/>
              </w:rPr>
            </w:pPr>
          </w:p>
        </w:tc>
        <w:tc>
          <w:tcPr>
            <w:tcW w:w="4247" w:type="dxa"/>
          </w:tcPr>
          <w:p w14:paraId="7DCE2494" w14:textId="77777777" w:rsidR="00455BDB" w:rsidRDefault="00455BDB" w:rsidP="00455BDB">
            <w:pPr>
              <w:pStyle w:val="PargrafodaLista"/>
              <w:numPr>
                <w:ilvl w:val="0"/>
                <w:numId w:val="37"/>
              </w:numPr>
              <w:rPr>
                <w:lang w:val="pt-BR"/>
              </w:rPr>
            </w:pPr>
            <w:r>
              <w:rPr>
                <w:lang w:val="pt-BR"/>
              </w:rPr>
              <w:t>JIRA</w:t>
            </w:r>
          </w:p>
          <w:p w14:paraId="685E4EEE" w14:textId="3D887886" w:rsidR="00455BDB" w:rsidRDefault="00455BDB" w:rsidP="00455BDB">
            <w:pPr>
              <w:pStyle w:val="PargrafodaLista"/>
              <w:numPr>
                <w:ilvl w:val="0"/>
                <w:numId w:val="37"/>
              </w:numPr>
              <w:rPr>
                <w:lang w:val="pt-BR"/>
              </w:rPr>
            </w:pPr>
            <w:r>
              <w:rPr>
                <w:lang w:val="pt-BR"/>
              </w:rPr>
              <w:t>Confluence</w:t>
            </w:r>
          </w:p>
          <w:p w14:paraId="37847D14" w14:textId="040430A9" w:rsidR="00455BDB" w:rsidRPr="00455BDB" w:rsidRDefault="00455BDB" w:rsidP="00455BDB">
            <w:pPr>
              <w:pStyle w:val="PargrafodaLista"/>
              <w:numPr>
                <w:ilvl w:val="0"/>
                <w:numId w:val="37"/>
              </w:numPr>
              <w:rPr>
                <w:lang w:val="pt-BR"/>
              </w:rPr>
            </w:pPr>
            <w:r>
              <w:rPr>
                <w:lang w:val="pt-BR"/>
              </w:rPr>
              <w:t xml:space="preserve">Entre outras; </w:t>
            </w:r>
          </w:p>
          <w:p w14:paraId="574E8556" w14:textId="77777777" w:rsidR="00455BDB" w:rsidRDefault="00455BDB" w:rsidP="00455BDB">
            <w:pPr>
              <w:rPr>
                <w:lang w:val="pt-BR"/>
              </w:rPr>
            </w:pPr>
          </w:p>
        </w:tc>
      </w:tr>
    </w:tbl>
    <w:p w14:paraId="4CA10190" w14:textId="032E362B" w:rsidR="00455BDB" w:rsidRDefault="00455BDB" w:rsidP="00455BDB">
      <w:pPr>
        <w:pStyle w:val="Ttulo2"/>
        <w:rPr>
          <w:lang w:val="pt-BR"/>
        </w:rPr>
      </w:pPr>
      <w:bookmarkStart w:id="24" w:name="_Toc63340486"/>
      <w:r>
        <w:rPr>
          <w:lang w:val="pt-BR"/>
        </w:rPr>
        <w:t>11.3 ESCRITÓRIO DE PROJETOS</w:t>
      </w:r>
      <w:bookmarkEnd w:id="24"/>
    </w:p>
    <w:p w14:paraId="087DB6AF" w14:textId="0831FF4E" w:rsidR="00455BDB" w:rsidRPr="00455BDB" w:rsidRDefault="00455BDB" w:rsidP="00455BD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11BFA74" w14:textId="6D4CF350" w:rsidR="00455BDB" w:rsidRPr="00455BDB" w:rsidRDefault="00455BDB" w:rsidP="00455BD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55BDB">
        <w:rPr>
          <w:rFonts w:asciiTheme="minorHAnsi" w:hAnsiTheme="minorHAnsi" w:cstheme="minorHAnsi"/>
          <w:sz w:val="22"/>
          <w:szCs w:val="22"/>
          <w:lang w:val="pt-BR"/>
        </w:rPr>
        <w:t>Disponibilizamos um escritório de PMO (Project Management Office) para auxiliar seus colaboradores na condução de projetos. O intuito é realizar workshops para disseminação do conhecimento de gerenciamento de projeto. Atuamos ainda na validação e auditoria de projetos internos.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Este escritório pode ser utilizado por nossos analistas para auxiliar na condução e aprimoramento do projeto. </w:t>
      </w:r>
    </w:p>
    <w:p w14:paraId="4D01FAE3" w14:textId="77777777" w:rsidR="00455BDB" w:rsidRPr="00455BDB" w:rsidRDefault="00455BDB" w:rsidP="00455BDB">
      <w:pPr>
        <w:rPr>
          <w:lang w:val="pt-BR"/>
        </w:rPr>
      </w:pPr>
    </w:p>
    <w:p w14:paraId="1A976FE5" w14:textId="0C39B9E3" w:rsidR="00917C73" w:rsidRPr="00917C73" w:rsidRDefault="00917C73" w:rsidP="00455BDB">
      <w:pPr>
        <w:pStyle w:val="Ttulo1"/>
        <w:ind w:left="284" w:hanging="284"/>
        <w:rPr>
          <w:rFonts w:cstheme="minorHAnsi"/>
          <w:lang w:val="pt-BR"/>
        </w:rPr>
      </w:pPr>
      <w:bookmarkStart w:id="25" w:name="_Toc63340487"/>
      <w:bookmarkEnd w:id="21"/>
      <w:r w:rsidRPr="00583FA5">
        <w:rPr>
          <w:rFonts w:eastAsia="Calibri"/>
          <w:w w:val="99"/>
          <w:lang w:val="pt-BR"/>
        </w:rPr>
        <w:t>ESTRATÉGIA DE HANDOVER</w:t>
      </w:r>
      <w:r w:rsidR="00D22A30">
        <w:rPr>
          <w:rFonts w:eastAsia="Calibri"/>
          <w:w w:val="99"/>
          <w:lang w:val="pt-BR"/>
        </w:rPr>
        <w:t>/TRANSIÇÃO</w:t>
      </w:r>
      <w:bookmarkEnd w:id="25"/>
    </w:p>
    <w:p w14:paraId="6CCA29B6" w14:textId="77777777" w:rsidR="00917C73" w:rsidRPr="00917C73" w:rsidRDefault="00917C73" w:rsidP="00917C73">
      <w:pPr>
        <w:rPr>
          <w:rFonts w:eastAsia="Calibri"/>
          <w:lang w:val="pt-BR"/>
        </w:rPr>
      </w:pPr>
    </w:p>
    <w:p w14:paraId="559C00AB" w14:textId="390E351F" w:rsidR="00917C73" w:rsidRDefault="00917C73" w:rsidP="00917C7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irá seguir a estratégia utilizada em diversos clientes, que precisam de uma rápida absorção de conhecimento em pouco tempo. Iremos nos basear no processo de </w:t>
      </w:r>
      <w:r w:rsidRPr="00917C73">
        <w:rPr>
          <w:rFonts w:asciiTheme="minorHAnsi" w:hAnsiTheme="minorHAnsi" w:cstheme="minorHAnsi"/>
          <w:i/>
          <w:sz w:val="22"/>
          <w:szCs w:val="22"/>
          <w:lang w:val="pt-BR"/>
        </w:rPr>
        <w:t>Design Thinking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para realizar todo o </w:t>
      </w:r>
      <w:r w:rsidRPr="00917C73">
        <w:rPr>
          <w:rFonts w:asciiTheme="minorHAnsi" w:hAnsiTheme="minorHAnsi" w:cstheme="minorHAnsi"/>
          <w:i/>
          <w:sz w:val="22"/>
          <w:szCs w:val="22"/>
          <w:lang w:val="pt-BR"/>
        </w:rPr>
        <w:t>assessment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de ferramentas, processos e cultura, através de técnicas de </w:t>
      </w:r>
      <w:r w:rsidRPr="00917C73">
        <w:rPr>
          <w:rFonts w:asciiTheme="minorHAnsi" w:hAnsiTheme="minorHAnsi" w:cstheme="minorHAnsi"/>
          <w:i/>
          <w:sz w:val="22"/>
          <w:szCs w:val="22"/>
          <w:lang w:val="pt-BR"/>
        </w:rPr>
        <w:t>brainstorming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, perguntas técnicas elaboradas e observação de como é realizado o trabalho atualmente. O intuito destas técnicas é gerar uma documentação com o intuito de verificar como o trabalho é realizado atualmente e propor melhorias no processo em conjunto com o cliente. </w:t>
      </w:r>
    </w:p>
    <w:p w14:paraId="03DD8952" w14:textId="77777777" w:rsidR="00BE27A5" w:rsidRDefault="00BE27A5" w:rsidP="00917C7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5693854" w14:textId="48E53F37" w:rsidR="00917C73" w:rsidRDefault="00917C73" w:rsidP="00917C73">
      <w:pPr>
        <w:pStyle w:val="Ttulo2"/>
        <w:rPr>
          <w:rFonts w:eastAsia="Calibri"/>
          <w:w w:val="99"/>
          <w:lang w:val="pt-BR"/>
        </w:rPr>
      </w:pPr>
      <w:bookmarkStart w:id="26" w:name="_Toc63340488"/>
      <w:r>
        <w:rPr>
          <w:rFonts w:eastAsia="Calibri"/>
          <w:w w:val="99"/>
          <w:lang w:val="pt-BR"/>
        </w:rPr>
        <w:t>13.1</w:t>
      </w:r>
      <w:r>
        <w:rPr>
          <w:rFonts w:eastAsia="Calibri"/>
          <w:w w:val="99"/>
          <w:lang w:val="pt-BR"/>
        </w:rPr>
        <w:tab/>
        <w:t>RESPONSABILIDADE DO CONTRATANTE</w:t>
      </w:r>
      <w:bookmarkEnd w:id="26"/>
    </w:p>
    <w:p w14:paraId="0F3CE1EA" w14:textId="6DB9E039" w:rsidR="00917C73" w:rsidRPr="00AB422B" w:rsidRDefault="00917C73" w:rsidP="00917C73">
      <w:pPr>
        <w:spacing w:line="360" w:lineRule="auto"/>
        <w:ind w:firstLine="708"/>
        <w:jc w:val="both"/>
        <w:rPr>
          <w:rFonts w:asciiTheme="minorHAnsi" w:hAnsiTheme="minorHAnsi" w:cstheme="minorHAnsi"/>
          <w:lang w:val="pt-BR"/>
        </w:rPr>
      </w:pPr>
      <w:r w:rsidRPr="00917C73">
        <w:rPr>
          <w:rFonts w:asciiTheme="minorHAnsi" w:hAnsiTheme="minorHAnsi" w:cstheme="minorHAnsi"/>
          <w:sz w:val="22"/>
          <w:szCs w:val="22"/>
          <w:lang w:val="pt-BR"/>
        </w:rPr>
        <w:t>É de extrema importância que seja realizando um esforço conjunto com relação a acessos, não apenas para entrada dos novos colaboradores no prédio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.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Será necessário solicitação de acesso a sistemas, ferramentas, inclusão de máquinas no domínio quando 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lastRenderedPageBreak/>
        <w:t xml:space="preserve">necessário, inclusão de usuários na VPN possibilitando agilização nos acessos a ferramentas e liberação de regra de firewall externa e interna em casos que é necessário um </w:t>
      </w:r>
      <w:r w:rsidRPr="00917C73">
        <w:rPr>
          <w:rFonts w:asciiTheme="minorHAnsi" w:hAnsiTheme="minorHAnsi" w:cstheme="minorHAnsi"/>
          <w:i/>
          <w:sz w:val="22"/>
          <w:szCs w:val="22"/>
          <w:lang w:val="pt-BR"/>
        </w:rPr>
        <w:t>link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direto da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em ferramentas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XPTO.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Ainda se faz necessário a solicitação de inclusão de regras de atribuição de </w:t>
      </w:r>
      <w:r w:rsidRPr="00917C73">
        <w:rPr>
          <w:rFonts w:asciiTheme="minorHAnsi" w:hAnsiTheme="minorHAnsi" w:cstheme="minorHAnsi"/>
          <w:i/>
          <w:sz w:val="22"/>
          <w:szCs w:val="22"/>
          <w:lang w:val="pt-BR"/>
        </w:rPr>
        <w:t>ticket</w:t>
      </w:r>
      <w:r w:rsidRPr="00917C73">
        <w:rPr>
          <w:rFonts w:asciiTheme="minorHAnsi" w:hAnsiTheme="minorHAnsi" w:cstheme="minorHAnsi"/>
          <w:sz w:val="22"/>
          <w:szCs w:val="22"/>
          <w:lang w:val="pt-BR"/>
        </w:rPr>
        <w:t xml:space="preserve"> e filas, para que tratamento de chamados possam ser acessados pelos novos colaboradores de maneira que não gere impacto ao cliente final. </w:t>
      </w:r>
    </w:p>
    <w:p w14:paraId="257170EB" w14:textId="0C05B513" w:rsidR="00BC2D82" w:rsidRDefault="00BC2D82" w:rsidP="00917C73">
      <w:pPr>
        <w:rPr>
          <w:rFonts w:eastAsia="Calibri"/>
          <w:lang w:val="pt-BR"/>
        </w:rPr>
      </w:pPr>
    </w:p>
    <w:p w14:paraId="52005B3D" w14:textId="72B91BFB" w:rsidR="00BC2D82" w:rsidRDefault="00BC2D82" w:rsidP="00917C73">
      <w:pPr>
        <w:rPr>
          <w:rFonts w:eastAsia="Calibri"/>
          <w:lang w:val="pt-BR"/>
        </w:rPr>
      </w:pPr>
    </w:p>
    <w:p w14:paraId="427370CF" w14:textId="77266FB6" w:rsidR="00BC2D82" w:rsidRDefault="00F06F83" w:rsidP="00F06F83">
      <w:pPr>
        <w:pStyle w:val="Ttulo1"/>
        <w:rPr>
          <w:rFonts w:eastAsia="Calibri"/>
          <w:lang w:val="pt-BR"/>
        </w:rPr>
      </w:pPr>
      <w:bookmarkStart w:id="27" w:name="_Toc63340489"/>
      <w:r>
        <w:rPr>
          <w:rFonts w:eastAsia="Calibri"/>
          <w:lang w:val="pt-BR"/>
        </w:rPr>
        <w:t>RECURSOS</w:t>
      </w:r>
      <w:bookmarkEnd w:id="27"/>
    </w:p>
    <w:p w14:paraId="79AFEC19" w14:textId="77777777" w:rsidR="00F06F83" w:rsidRDefault="00F06F83" w:rsidP="00F06F83">
      <w:pPr>
        <w:spacing w:line="360" w:lineRule="auto"/>
        <w:ind w:firstLine="708"/>
        <w:jc w:val="both"/>
        <w:rPr>
          <w:rFonts w:asciiTheme="minorHAnsi" w:hAnsiTheme="minorHAnsi" w:cstheme="minorHAnsi"/>
          <w:lang w:val="pt-BR"/>
        </w:rPr>
      </w:pPr>
    </w:p>
    <w:p w14:paraId="32C87EBF" w14:textId="58B3C8E4" w:rsidR="00F06F83" w:rsidRDefault="00F06F83" w:rsidP="00F06F8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06F83">
        <w:rPr>
          <w:rFonts w:asciiTheme="minorHAnsi" w:hAnsiTheme="minorHAnsi" w:cstheme="minorHAnsi"/>
          <w:sz w:val="22"/>
          <w:szCs w:val="22"/>
          <w:lang w:val="pt-BR"/>
        </w:rPr>
        <w:t xml:space="preserve">A fim de garantir a qualidade dos serviços, o cumprimento das demandas estimadas, estaremos a disposição para contratação de colaboradores que atualmente fazem parte do quadro de trabalho e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xxx</w:t>
      </w:r>
      <w:r w:rsidRPr="00F06F83">
        <w:rPr>
          <w:rFonts w:asciiTheme="minorHAnsi" w:hAnsiTheme="minorHAnsi" w:cstheme="minorHAnsi"/>
          <w:sz w:val="22"/>
          <w:szCs w:val="22"/>
          <w:lang w:val="pt-BR"/>
        </w:rPr>
        <w:t xml:space="preserve"> julgue sendo vital para a continuidade do projeto. Permitindo que o conhecimento detido por estes não seja perdido.  Conforme apresentando neste documento a </w:t>
      </w:r>
      <w:r w:rsidR="00153FA1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F06F83">
        <w:rPr>
          <w:rFonts w:asciiTheme="minorHAnsi" w:hAnsiTheme="minorHAnsi" w:cstheme="minorHAnsi"/>
          <w:sz w:val="22"/>
          <w:szCs w:val="22"/>
          <w:lang w:val="pt-BR"/>
        </w:rPr>
        <w:t xml:space="preserve"> possui grande experiência em mobilização e desmobilização de recursos, baseando na média projetos anteriores, tendemos a utilizar de uma a duas semanas para mobilização de colaboradores. Nosso quadro de recursos é composto apenas por profissionais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F06F83">
        <w:rPr>
          <w:rFonts w:asciiTheme="minorHAnsi" w:hAnsiTheme="minorHAnsi" w:cstheme="minorHAnsi"/>
          <w:sz w:val="22"/>
          <w:szCs w:val="22"/>
          <w:lang w:val="pt-BR"/>
        </w:rPr>
        <w:t xml:space="preserve">, não havendo terceirização de profissionais ou empresas, com isso 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F06F83">
        <w:rPr>
          <w:rFonts w:asciiTheme="minorHAnsi" w:hAnsiTheme="minorHAnsi" w:cstheme="minorHAnsi"/>
          <w:sz w:val="22"/>
          <w:szCs w:val="22"/>
          <w:lang w:val="pt-BR"/>
        </w:rPr>
        <w:t xml:space="preserve"> garante a qualidade e continuidade dos serviços. </w:t>
      </w:r>
    </w:p>
    <w:p w14:paraId="50B9C971" w14:textId="77777777" w:rsidR="00455BDB" w:rsidRPr="00F06F83" w:rsidRDefault="00455BDB" w:rsidP="00F06F8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AAD01C7" w14:textId="611B7A3E" w:rsidR="00992FE8" w:rsidRDefault="00992FE8" w:rsidP="00992FE8">
      <w:pPr>
        <w:pStyle w:val="Ttulo2"/>
        <w:rPr>
          <w:rFonts w:eastAsia="Calibri"/>
          <w:w w:val="99"/>
          <w:lang w:val="pt-BR"/>
        </w:rPr>
      </w:pPr>
      <w:bookmarkStart w:id="28" w:name="_Toc63340490"/>
      <w:r>
        <w:rPr>
          <w:rFonts w:eastAsia="Calibri"/>
          <w:w w:val="99"/>
          <w:lang w:val="pt-BR"/>
        </w:rPr>
        <w:t>16.2</w:t>
      </w:r>
      <w:r>
        <w:rPr>
          <w:rFonts w:eastAsia="Calibri"/>
          <w:w w:val="99"/>
          <w:lang w:val="pt-BR"/>
        </w:rPr>
        <w:tab/>
        <w:t>PERMANÊNCIA E FLEXIBILIDADE DE RECURSOS</w:t>
      </w:r>
      <w:bookmarkEnd w:id="28"/>
    </w:p>
    <w:p w14:paraId="28790618" w14:textId="01E6EDAC" w:rsidR="0000339C" w:rsidRDefault="0000339C" w:rsidP="0000339C">
      <w:pPr>
        <w:rPr>
          <w:rFonts w:eastAsia="Calibri"/>
          <w:lang w:val="pt-BR"/>
        </w:rPr>
      </w:pPr>
    </w:p>
    <w:p w14:paraId="7C5F398E" w14:textId="2461E845" w:rsidR="00992FE8" w:rsidRDefault="00992FE8" w:rsidP="00992FE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92FE8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992FE8">
        <w:rPr>
          <w:rFonts w:asciiTheme="minorHAnsi" w:hAnsiTheme="minorHAnsi" w:cstheme="minorHAnsi"/>
          <w:sz w:val="22"/>
          <w:szCs w:val="22"/>
          <w:lang w:val="pt-BR"/>
        </w:rPr>
        <w:t xml:space="preserve"> garante que os serviços prestados não terão impacto quando os colaboradores necessitarem de férias, ausências e afastamentos. Em caso de necessidade de aumento de colaboradores 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992FE8">
        <w:rPr>
          <w:rFonts w:asciiTheme="minorHAnsi" w:hAnsiTheme="minorHAnsi" w:cstheme="minorHAnsi"/>
          <w:sz w:val="22"/>
          <w:szCs w:val="22"/>
          <w:lang w:val="pt-BR"/>
        </w:rPr>
        <w:t xml:space="preserve"> conta com o grupo de colaboradores internos com o </w:t>
      </w:r>
      <w:r w:rsidRPr="00992FE8">
        <w:rPr>
          <w:rFonts w:asciiTheme="minorHAnsi" w:hAnsiTheme="minorHAnsi" w:cstheme="minorHAnsi"/>
          <w:i/>
          <w:sz w:val="22"/>
          <w:szCs w:val="22"/>
          <w:lang w:val="pt-BR"/>
        </w:rPr>
        <w:t>skill</w:t>
      </w:r>
      <w:r w:rsidRPr="00992FE8">
        <w:rPr>
          <w:rFonts w:asciiTheme="minorHAnsi" w:hAnsiTheme="minorHAnsi" w:cstheme="minorHAnsi"/>
          <w:sz w:val="22"/>
          <w:szCs w:val="22"/>
          <w:lang w:val="pt-BR"/>
        </w:rPr>
        <w:t xml:space="preserve"> desta RFQ que poderá assumir imediatamente a função. Caso 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XXX</w:t>
      </w:r>
      <w:r w:rsidRPr="00992FE8">
        <w:rPr>
          <w:rFonts w:asciiTheme="minorHAnsi" w:hAnsiTheme="minorHAnsi" w:cstheme="minorHAnsi"/>
          <w:sz w:val="22"/>
          <w:szCs w:val="22"/>
          <w:lang w:val="pt-BR"/>
        </w:rPr>
        <w:t xml:space="preserve"> não aprove os colaboradores enviados 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992FE8">
        <w:rPr>
          <w:rFonts w:asciiTheme="minorHAnsi" w:hAnsiTheme="minorHAnsi" w:cstheme="minorHAnsi"/>
          <w:sz w:val="22"/>
          <w:szCs w:val="22"/>
          <w:lang w:val="pt-BR"/>
        </w:rPr>
        <w:t xml:space="preserve"> necessitará de duas semanas para incorporar o novo colaborador. </w:t>
      </w:r>
    </w:p>
    <w:p w14:paraId="4792261D" w14:textId="4CCCF7AF" w:rsidR="00C41F9E" w:rsidRDefault="00C41F9E" w:rsidP="00992FE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E46C38C" w14:textId="5B185696" w:rsidR="00C41F9E" w:rsidRDefault="00C41F9E" w:rsidP="00992FE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FBEA92F" w14:textId="606D511B" w:rsidR="00797FBC" w:rsidRDefault="00797FBC" w:rsidP="00992FE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CCD5B43" w14:textId="77777777" w:rsidR="00797FBC" w:rsidRDefault="00797FBC" w:rsidP="00992FE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2CBE39A" w14:textId="6A1273F8" w:rsidR="00992FE8" w:rsidRDefault="00992FE8" w:rsidP="00992FE8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0F7D6EB" w14:textId="70BE49DE" w:rsidR="00992FE8" w:rsidRDefault="00992FE8" w:rsidP="00992FE8">
      <w:pPr>
        <w:pStyle w:val="Ttulo2"/>
        <w:rPr>
          <w:rFonts w:asciiTheme="minorHAnsi" w:hAnsiTheme="minorHAnsi" w:cstheme="minorHAnsi"/>
          <w:sz w:val="22"/>
          <w:szCs w:val="22"/>
          <w:lang w:val="pt-BR"/>
        </w:rPr>
      </w:pPr>
      <w:bookmarkStart w:id="29" w:name="_Toc63340491"/>
      <w:r>
        <w:rPr>
          <w:rFonts w:eastAsia="Calibri"/>
          <w:w w:val="99"/>
          <w:lang w:val="pt-BR"/>
        </w:rPr>
        <w:lastRenderedPageBreak/>
        <w:t>16.3</w:t>
      </w:r>
      <w:r>
        <w:rPr>
          <w:rFonts w:eastAsia="Calibri"/>
          <w:w w:val="99"/>
          <w:lang w:val="pt-BR"/>
        </w:rPr>
        <w:tab/>
        <w:t>LOCAL E EXECUÇÃO DO SERVIÇOS</w:t>
      </w:r>
      <w:r w:rsidR="00455BDB">
        <w:rPr>
          <w:rFonts w:eastAsia="Calibri"/>
          <w:w w:val="99"/>
          <w:lang w:val="pt-BR"/>
        </w:rPr>
        <w:t xml:space="preserve"> - BackOffice</w:t>
      </w:r>
      <w:bookmarkEnd w:id="29"/>
    </w:p>
    <w:p w14:paraId="1CE29813" w14:textId="77777777" w:rsidR="00992FE8" w:rsidRDefault="00992FE8" w:rsidP="00992FE8">
      <w:pPr>
        <w:spacing w:line="360" w:lineRule="auto"/>
        <w:ind w:firstLine="708"/>
        <w:jc w:val="both"/>
        <w:rPr>
          <w:rFonts w:asciiTheme="minorHAnsi" w:hAnsiTheme="minorHAnsi" w:cstheme="minorHAnsi"/>
          <w:lang w:val="pt-BR"/>
        </w:rPr>
      </w:pPr>
    </w:p>
    <w:p w14:paraId="06D40E39" w14:textId="548A5C57" w:rsidR="00C41F9E" w:rsidRPr="00C41F9E" w:rsidRDefault="00992FE8" w:rsidP="00C41F9E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 </w:t>
      </w:r>
      <w:r w:rsidR="00797FBC">
        <w:rPr>
          <w:rFonts w:asciiTheme="minorHAnsi" w:hAnsiTheme="minorHAnsi" w:cstheme="minorHAnsi"/>
          <w:lang w:val="pt-BR"/>
        </w:rPr>
        <w:t>FONTES</w:t>
      </w:r>
      <w:r>
        <w:rPr>
          <w:rFonts w:asciiTheme="minorHAnsi" w:hAnsiTheme="minorHAnsi" w:cstheme="minorHAnsi"/>
          <w:lang w:val="pt-BR"/>
        </w:rPr>
        <w:t xml:space="preserve"> conta com ambiente moderno para absorção das atividades descritas no contrato e local apropriado para nossos colaboradores desempenharem suas atividades. Nosso escritório se localiza na</w:t>
      </w:r>
      <w:r w:rsidR="00797FBC">
        <w:rPr>
          <w:rFonts w:asciiTheme="minorHAnsi" w:hAnsiTheme="minorHAnsi" w:cstheme="minorHAnsi"/>
          <w:lang w:val="pt-BR"/>
        </w:rPr>
        <w:t xml:space="preserve"> </w:t>
      </w:r>
      <w:r w:rsidR="00797FBC" w:rsidRPr="00797FBC">
        <w:rPr>
          <w:rFonts w:asciiTheme="minorHAnsi" w:hAnsiTheme="minorHAnsi" w:cstheme="minorHAnsi"/>
          <w:b/>
          <w:bCs/>
          <w:lang w:val="pt-BR"/>
        </w:rPr>
        <w:t>[ENDEREÇO]</w:t>
      </w:r>
      <w:r>
        <w:rPr>
          <w:rFonts w:asciiTheme="minorHAnsi" w:hAnsiTheme="minorHAnsi" w:cstheme="minorHAnsi"/>
          <w:lang w:val="pt-BR"/>
        </w:rPr>
        <w:t xml:space="preserve">. </w:t>
      </w:r>
      <w:r w:rsidR="00C41F9E" w:rsidRPr="00C41F9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O serviço será realizado em âmbito nacional de maneira remota, não havendo necessidade de deslocamento físico de recursos para execução das atividades. </w:t>
      </w:r>
    </w:p>
    <w:p w14:paraId="36427DED" w14:textId="5454C900" w:rsidR="00DA2779" w:rsidRDefault="00DA2779" w:rsidP="0000339C">
      <w:pPr>
        <w:rPr>
          <w:rFonts w:eastAsia="Calibri"/>
          <w:lang w:val="pt-BR"/>
        </w:rPr>
      </w:pPr>
    </w:p>
    <w:p w14:paraId="53AFE4AF" w14:textId="77777777" w:rsidR="00DA2779" w:rsidRDefault="00DA2779" w:rsidP="0000339C">
      <w:pPr>
        <w:rPr>
          <w:rFonts w:eastAsia="Calibri"/>
          <w:lang w:val="pt-BR"/>
        </w:rPr>
      </w:pPr>
    </w:p>
    <w:p w14:paraId="0367D729" w14:textId="41B5E309" w:rsidR="00B75C2C" w:rsidRDefault="00B75C2C" w:rsidP="0000339C">
      <w:pPr>
        <w:rPr>
          <w:rFonts w:eastAsia="Calibri"/>
          <w:lang w:val="pt-BR"/>
        </w:rPr>
      </w:pPr>
    </w:p>
    <w:p w14:paraId="4948994D" w14:textId="498B1009" w:rsidR="00B75C2C" w:rsidRPr="00BD1D06" w:rsidRDefault="002D5C3C" w:rsidP="00B75C2C">
      <w:pPr>
        <w:pStyle w:val="Ttulo1"/>
        <w:rPr>
          <w:rFonts w:eastAsia="Calibri"/>
          <w:w w:val="99"/>
          <w:szCs w:val="24"/>
          <w:lang w:val="pt-BR"/>
        </w:rPr>
      </w:pPr>
      <w:bookmarkStart w:id="30" w:name="_Toc41470166"/>
      <w:bookmarkStart w:id="31" w:name="_Toc63340492"/>
      <w:r w:rsidRPr="00BD1D06">
        <w:rPr>
          <w:rFonts w:eastAsia="Calibri"/>
          <w:caps w:val="0"/>
          <w:w w:val="99"/>
          <w:szCs w:val="24"/>
          <w:lang w:val="pt-BR"/>
        </w:rPr>
        <w:t>OBRIGAÇÕES DO CONTRATANTE</w:t>
      </w:r>
      <w:bookmarkEnd w:id="30"/>
      <w:bookmarkEnd w:id="31"/>
    </w:p>
    <w:p w14:paraId="79D3B160" w14:textId="68BF7147" w:rsidR="00B75C2C" w:rsidRDefault="00B75C2C" w:rsidP="0000339C">
      <w:pPr>
        <w:rPr>
          <w:rFonts w:eastAsia="Calibri"/>
          <w:lang w:val="pt-BR"/>
        </w:rPr>
      </w:pPr>
    </w:p>
    <w:p w14:paraId="56C98E8D" w14:textId="039A2ED7" w:rsidR="00B75C2C" w:rsidRPr="00B75C2C" w:rsidRDefault="00B75C2C" w:rsidP="00B75C2C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Para a garantia da qualidade e prazo dos serviços, 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XXX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 deve: </w:t>
      </w:r>
    </w:p>
    <w:p w14:paraId="0D6EA2E6" w14:textId="77777777" w:rsidR="00B75C2C" w:rsidRPr="00B75C2C" w:rsidRDefault="00B75C2C" w:rsidP="00B75C2C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Definir um contato técnico, que atuará como ponto focal e facilitador do projeto; </w:t>
      </w:r>
    </w:p>
    <w:p w14:paraId="686C05B4" w14:textId="77777777" w:rsidR="00B75C2C" w:rsidRPr="00B75C2C" w:rsidRDefault="00B75C2C" w:rsidP="00B75C2C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sz w:val="22"/>
          <w:szCs w:val="22"/>
          <w:lang w:val="pt-BR"/>
        </w:rPr>
        <w:t>Dar suporte com informações relativas aos processos e projeto, garantindo o atendimento aos prazos para o envio das informações requisitadas;</w:t>
      </w:r>
    </w:p>
    <w:p w14:paraId="1323B46B" w14:textId="31103E73" w:rsidR="00B75C2C" w:rsidRPr="00B75C2C" w:rsidRDefault="00B75C2C" w:rsidP="00B75C2C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O meio de controle/gestão da atividade deve ser executado pela própria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XXX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-, garantindo a viabilidade e o acesso às informações pela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FONTES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 ; </w:t>
      </w:r>
    </w:p>
    <w:p w14:paraId="5BCD212B" w14:textId="7C15D810" w:rsidR="00B75C2C" w:rsidRPr="00B75C2C" w:rsidRDefault="00B75C2C" w:rsidP="00B75C2C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Os profissionais alocados fisicamente na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XXX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,  garantir a estrutura física e/ou o perfeito acesso à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XXX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>, previamente ou dentro do prazo que não interfira na programação de execução dos serviços;</w:t>
      </w:r>
    </w:p>
    <w:p w14:paraId="61E4CDEB" w14:textId="77777777" w:rsidR="00BE27A5" w:rsidRPr="00B75C2C" w:rsidRDefault="00BE27A5" w:rsidP="00BE27A5">
      <w:pPr>
        <w:pStyle w:val="PargrafodaLista"/>
        <w:shd w:val="clear" w:color="auto" w:fill="FFFFFF"/>
        <w:spacing w:line="360" w:lineRule="auto"/>
        <w:ind w:left="1068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</w:p>
    <w:p w14:paraId="3F8B2CAD" w14:textId="39704AA9" w:rsidR="00B75C2C" w:rsidRDefault="002D5C3C" w:rsidP="00B75C2C">
      <w:pPr>
        <w:pStyle w:val="Ttulo1"/>
        <w:rPr>
          <w:rFonts w:eastAsia="Calibri"/>
          <w:w w:val="99"/>
          <w:lang w:val="pt-BR"/>
        </w:rPr>
      </w:pPr>
      <w:bookmarkStart w:id="32" w:name="_Toc41470167"/>
      <w:bookmarkStart w:id="33" w:name="_Toc63340493"/>
      <w:r>
        <w:rPr>
          <w:rFonts w:eastAsia="Calibri"/>
          <w:caps w:val="0"/>
          <w:w w:val="99"/>
          <w:lang w:val="pt-BR"/>
        </w:rPr>
        <w:t>ESCALONAMENTO</w:t>
      </w:r>
      <w:bookmarkEnd w:id="32"/>
      <w:bookmarkEnd w:id="33"/>
    </w:p>
    <w:p w14:paraId="1369A41C" w14:textId="21BCA5B6" w:rsidR="00B75C2C" w:rsidRDefault="00B75C2C" w:rsidP="0000339C">
      <w:pPr>
        <w:rPr>
          <w:rFonts w:eastAsia="Calibri"/>
          <w:lang w:val="pt-BR"/>
        </w:rPr>
      </w:pPr>
    </w:p>
    <w:p w14:paraId="5D2DFBD3" w14:textId="77777777" w:rsidR="00BE27A5" w:rsidRDefault="00BE27A5" w:rsidP="0000339C">
      <w:pPr>
        <w:rPr>
          <w:rFonts w:eastAsia="Calibri"/>
          <w:lang w:val="pt-BR"/>
        </w:rPr>
      </w:pP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318"/>
        <w:gridCol w:w="1943"/>
        <w:gridCol w:w="1593"/>
        <w:gridCol w:w="2809"/>
        <w:gridCol w:w="1841"/>
      </w:tblGrid>
      <w:tr w:rsidR="00B75C2C" w:rsidRPr="00A32B7F" w14:paraId="6FE140C3" w14:textId="77777777" w:rsidTr="00A3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1" w:type="dxa"/>
            <w:gridSpan w:val="2"/>
          </w:tcPr>
          <w:p w14:paraId="24A7560F" w14:textId="77777777" w:rsidR="00B75C2C" w:rsidRPr="00A32B7F" w:rsidRDefault="00B75C2C" w:rsidP="00636819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pt-BR"/>
              </w:rPr>
            </w:pPr>
            <w:r w:rsidRPr="00A32B7F">
              <w:rPr>
                <w:rFonts w:eastAsia="Calibri"/>
                <w:b/>
                <w:bCs/>
                <w:sz w:val="18"/>
                <w:szCs w:val="18"/>
                <w:lang w:val="pt-BR"/>
              </w:rPr>
              <w:t>Nível</w:t>
            </w:r>
          </w:p>
        </w:tc>
        <w:tc>
          <w:tcPr>
            <w:tcW w:w="1593" w:type="dxa"/>
          </w:tcPr>
          <w:p w14:paraId="429D39FE" w14:textId="77777777" w:rsidR="00B75C2C" w:rsidRPr="00A32B7F" w:rsidRDefault="00B75C2C" w:rsidP="00636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val="pt-BR"/>
              </w:rPr>
            </w:pPr>
            <w:r w:rsidRPr="00A32B7F">
              <w:rPr>
                <w:rFonts w:eastAsia="Calibri"/>
                <w:b/>
                <w:bCs/>
                <w:sz w:val="18"/>
                <w:szCs w:val="18"/>
                <w:lang w:val="pt-BR"/>
              </w:rPr>
              <w:t>Nome</w:t>
            </w:r>
          </w:p>
        </w:tc>
        <w:tc>
          <w:tcPr>
            <w:tcW w:w="2809" w:type="dxa"/>
          </w:tcPr>
          <w:p w14:paraId="24C69620" w14:textId="77777777" w:rsidR="00B75C2C" w:rsidRPr="00A32B7F" w:rsidRDefault="00B75C2C" w:rsidP="00636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val="pt-BR"/>
              </w:rPr>
            </w:pPr>
            <w:r w:rsidRPr="00A32B7F">
              <w:rPr>
                <w:rFonts w:eastAsia="Calibri"/>
                <w:b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1841" w:type="dxa"/>
          </w:tcPr>
          <w:p w14:paraId="7179FCB9" w14:textId="77777777" w:rsidR="00B75C2C" w:rsidRPr="00A32B7F" w:rsidRDefault="00B75C2C" w:rsidP="00636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val="pt-BR"/>
              </w:rPr>
            </w:pPr>
            <w:r w:rsidRPr="00A32B7F">
              <w:rPr>
                <w:rFonts w:eastAsia="Calibri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A32B7F" w:rsidRPr="00A32B7F" w14:paraId="41936D2B" w14:textId="77777777" w:rsidTr="00A3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270567D9" w14:textId="77777777" w:rsidR="00B75C2C" w:rsidRPr="00A32B7F" w:rsidRDefault="00B75C2C" w:rsidP="00636819">
            <w:pPr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  <w:r w:rsidRPr="00A32B7F"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  <w:t>2</w:t>
            </w:r>
          </w:p>
        </w:tc>
        <w:tc>
          <w:tcPr>
            <w:tcW w:w="1943" w:type="dxa"/>
          </w:tcPr>
          <w:p w14:paraId="156DC913" w14:textId="77777777" w:rsidR="00B75C2C" w:rsidRPr="00A32B7F" w:rsidRDefault="00B75C2C" w:rsidP="0063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  <w:r w:rsidRPr="00A32B7F"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  <w:t>Gerente de Projetos</w:t>
            </w:r>
          </w:p>
        </w:tc>
        <w:tc>
          <w:tcPr>
            <w:tcW w:w="1593" w:type="dxa"/>
          </w:tcPr>
          <w:p w14:paraId="2FC79E31" w14:textId="77777777" w:rsidR="00B75C2C" w:rsidRPr="00A32B7F" w:rsidRDefault="00B75C2C" w:rsidP="0063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  <w:r w:rsidRPr="00A32B7F"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  <w:t>Raphael Fontes</w:t>
            </w:r>
          </w:p>
        </w:tc>
        <w:tc>
          <w:tcPr>
            <w:tcW w:w="2809" w:type="dxa"/>
          </w:tcPr>
          <w:p w14:paraId="180C91CC" w14:textId="6D0EC570" w:rsidR="00B75C2C" w:rsidRPr="00A32B7F" w:rsidRDefault="00B75C2C" w:rsidP="0063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1841" w:type="dxa"/>
          </w:tcPr>
          <w:p w14:paraId="35420A57" w14:textId="76B938EE" w:rsidR="00B75C2C" w:rsidRPr="00A32B7F" w:rsidRDefault="00B75C2C" w:rsidP="00636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</w:p>
        </w:tc>
      </w:tr>
      <w:tr w:rsidR="00A32B7F" w:rsidRPr="00A32B7F" w14:paraId="559E7E55" w14:textId="77777777" w:rsidTr="00A32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4FCFE1FD" w14:textId="77777777" w:rsidR="00B75C2C" w:rsidRPr="00A32B7F" w:rsidRDefault="00B75C2C" w:rsidP="00636819">
            <w:pPr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  <w:r w:rsidRPr="00A32B7F"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  <w:t>3</w:t>
            </w:r>
          </w:p>
        </w:tc>
        <w:tc>
          <w:tcPr>
            <w:tcW w:w="1943" w:type="dxa"/>
          </w:tcPr>
          <w:p w14:paraId="751D78CE" w14:textId="77777777" w:rsidR="00B75C2C" w:rsidRPr="00A32B7F" w:rsidRDefault="00B75C2C" w:rsidP="00636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  <w:r w:rsidRPr="00A32B7F"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  <w:t>Executivo</w:t>
            </w:r>
          </w:p>
        </w:tc>
        <w:tc>
          <w:tcPr>
            <w:tcW w:w="1593" w:type="dxa"/>
          </w:tcPr>
          <w:p w14:paraId="06B06522" w14:textId="3AC9F507" w:rsidR="00B75C2C" w:rsidRPr="00A32B7F" w:rsidRDefault="00B75C2C" w:rsidP="00636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2809" w:type="dxa"/>
          </w:tcPr>
          <w:p w14:paraId="38248B37" w14:textId="5F3105D2" w:rsidR="00B75C2C" w:rsidRPr="00A32B7F" w:rsidRDefault="00B75C2C" w:rsidP="00636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1841" w:type="dxa"/>
          </w:tcPr>
          <w:p w14:paraId="6CFD89DB" w14:textId="6AB93B9E" w:rsidR="00B75C2C" w:rsidRPr="00A32B7F" w:rsidRDefault="00B75C2C" w:rsidP="00636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pt-BR"/>
              </w:rPr>
            </w:pPr>
          </w:p>
        </w:tc>
      </w:tr>
    </w:tbl>
    <w:p w14:paraId="2719D259" w14:textId="79319F34" w:rsidR="00B75C2C" w:rsidRDefault="00B75C2C" w:rsidP="0000339C">
      <w:pPr>
        <w:rPr>
          <w:rFonts w:eastAsia="Calibri"/>
          <w:lang w:val="pt-BR"/>
        </w:rPr>
      </w:pPr>
    </w:p>
    <w:p w14:paraId="7FB57BCF" w14:textId="77777777" w:rsidR="00BE27A5" w:rsidRDefault="00BE27A5" w:rsidP="0000339C">
      <w:pPr>
        <w:rPr>
          <w:rFonts w:eastAsia="Calibri"/>
          <w:lang w:val="pt-BR"/>
        </w:rPr>
      </w:pPr>
    </w:p>
    <w:p w14:paraId="76EA0BC6" w14:textId="0BD2A225" w:rsidR="00B75C2C" w:rsidRDefault="00B75C2C" w:rsidP="0000339C">
      <w:pPr>
        <w:rPr>
          <w:rFonts w:eastAsia="Calibri"/>
          <w:lang w:val="pt-BR"/>
        </w:rPr>
      </w:pPr>
    </w:p>
    <w:p w14:paraId="4DF4418F" w14:textId="782553E3" w:rsidR="00B75C2C" w:rsidRDefault="002D5C3C" w:rsidP="00B75C2C">
      <w:pPr>
        <w:pStyle w:val="Ttulo1"/>
        <w:rPr>
          <w:rFonts w:eastAsia="Calibri"/>
          <w:w w:val="99"/>
          <w:szCs w:val="24"/>
          <w:lang w:val="pt-BR"/>
        </w:rPr>
      </w:pPr>
      <w:bookmarkStart w:id="34" w:name="_Toc41470168"/>
      <w:bookmarkStart w:id="35" w:name="_Toc63340494"/>
      <w:r w:rsidRPr="00FF5668">
        <w:rPr>
          <w:rFonts w:eastAsia="Calibri"/>
          <w:caps w:val="0"/>
          <w:w w:val="99"/>
          <w:szCs w:val="24"/>
          <w:lang w:val="pt-BR"/>
        </w:rPr>
        <w:t>PENALIDADES</w:t>
      </w:r>
      <w:bookmarkEnd w:id="34"/>
      <w:bookmarkEnd w:id="35"/>
    </w:p>
    <w:p w14:paraId="2AA3189E" w14:textId="18E32107" w:rsidR="00B75C2C" w:rsidRPr="00B75C2C" w:rsidRDefault="00B75C2C" w:rsidP="0000339C">
      <w:pPr>
        <w:rPr>
          <w:rFonts w:eastAsia="Calibri"/>
          <w:sz w:val="22"/>
          <w:szCs w:val="22"/>
          <w:lang w:val="pt-BR"/>
        </w:rPr>
      </w:pPr>
    </w:p>
    <w:p w14:paraId="251666C1" w14:textId="3C164BE6" w:rsidR="00B75C2C" w:rsidRPr="00FF5668" w:rsidRDefault="002D5C3C" w:rsidP="00B75C2C">
      <w:pPr>
        <w:pStyle w:val="Ttulo1"/>
        <w:rPr>
          <w:rFonts w:eastAsia="Calibri"/>
          <w:szCs w:val="24"/>
          <w:lang w:val="pt-BR"/>
        </w:rPr>
      </w:pPr>
      <w:bookmarkStart w:id="36" w:name="_Toc41470169"/>
      <w:bookmarkStart w:id="37" w:name="_Toc63340495"/>
      <w:r w:rsidRPr="00FF5668">
        <w:rPr>
          <w:rFonts w:eastAsia="Calibri"/>
          <w:caps w:val="0"/>
          <w:w w:val="99"/>
          <w:szCs w:val="24"/>
          <w:lang w:val="pt-BR"/>
        </w:rPr>
        <w:t>CONTATOS</w:t>
      </w:r>
      <w:bookmarkEnd w:id="36"/>
      <w:bookmarkEnd w:id="37"/>
    </w:p>
    <w:p w14:paraId="00A3C056" w14:textId="590CAFBE" w:rsidR="00B75C2C" w:rsidRDefault="00B75C2C" w:rsidP="00B75C2C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</w:p>
    <w:p w14:paraId="2C657E45" w14:textId="77777777" w:rsidR="00B75C2C" w:rsidRPr="00B75C2C" w:rsidRDefault="00B75C2C" w:rsidP="00B75C2C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b/>
          <w:bCs/>
          <w:sz w:val="22"/>
          <w:szCs w:val="22"/>
          <w:lang w:val="pt-BR"/>
        </w:rPr>
        <w:t>Contato comercial:</w:t>
      </w:r>
    </w:p>
    <w:p w14:paraId="5E543F54" w14:textId="77777777" w:rsidR="00B75C2C" w:rsidRPr="00B75C2C" w:rsidRDefault="00B75C2C" w:rsidP="00B75C2C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b/>
          <w:bCs/>
          <w:sz w:val="22"/>
          <w:szCs w:val="22"/>
          <w:lang w:val="pt-BR"/>
        </w:rPr>
        <w:t>Contato Técnico:</w:t>
      </w:r>
    </w:p>
    <w:p w14:paraId="5C76D585" w14:textId="0A7976BB" w:rsidR="00B75C2C" w:rsidRDefault="00B75C2C" w:rsidP="0000339C">
      <w:pPr>
        <w:rPr>
          <w:rFonts w:eastAsia="Calibri"/>
          <w:lang w:val="pt-BR"/>
        </w:rPr>
      </w:pPr>
    </w:p>
    <w:p w14:paraId="75DED189" w14:textId="322CA50B" w:rsidR="00B75C2C" w:rsidRPr="006820AF" w:rsidRDefault="002D5C3C" w:rsidP="00B75C2C">
      <w:pPr>
        <w:pStyle w:val="Ttulo1"/>
        <w:tabs>
          <w:tab w:val="num" w:pos="0"/>
        </w:tabs>
        <w:rPr>
          <w:rFonts w:eastAsia="Calibri"/>
          <w:szCs w:val="24"/>
          <w:lang w:val="pt-BR"/>
        </w:rPr>
      </w:pPr>
      <w:bookmarkStart w:id="38" w:name="_Toc41470170"/>
      <w:bookmarkStart w:id="39" w:name="_Toc63340496"/>
      <w:r w:rsidRPr="006820AF">
        <w:rPr>
          <w:rFonts w:eastAsia="Calibri"/>
          <w:caps w:val="0"/>
          <w:w w:val="99"/>
          <w:szCs w:val="24"/>
          <w:lang w:val="pt-BR"/>
        </w:rPr>
        <w:t>VALIDADE</w:t>
      </w:r>
      <w:r w:rsidRPr="006820AF">
        <w:rPr>
          <w:rFonts w:eastAsia="Calibri"/>
          <w:caps w:val="0"/>
          <w:szCs w:val="24"/>
          <w:lang w:val="pt-BR"/>
        </w:rPr>
        <w:t xml:space="preserve"> </w:t>
      </w:r>
      <w:r w:rsidRPr="006820AF">
        <w:rPr>
          <w:rFonts w:eastAsia="Calibri"/>
          <w:caps w:val="0"/>
          <w:w w:val="99"/>
          <w:szCs w:val="24"/>
          <w:lang w:val="pt-BR"/>
        </w:rPr>
        <w:t>DA</w:t>
      </w:r>
      <w:r w:rsidRPr="006820AF">
        <w:rPr>
          <w:rFonts w:eastAsia="Calibri"/>
          <w:caps w:val="0"/>
          <w:szCs w:val="24"/>
          <w:lang w:val="pt-BR"/>
        </w:rPr>
        <w:t xml:space="preserve"> </w:t>
      </w:r>
      <w:r w:rsidRPr="006820AF">
        <w:rPr>
          <w:rFonts w:eastAsia="Calibri"/>
          <w:caps w:val="0"/>
          <w:w w:val="99"/>
          <w:szCs w:val="24"/>
          <w:lang w:val="pt-BR"/>
        </w:rPr>
        <w:t>PROPOSTA</w:t>
      </w:r>
      <w:bookmarkEnd w:id="38"/>
      <w:bookmarkEnd w:id="39"/>
    </w:p>
    <w:p w14:paraId="70CCA4E5" w14:textId="7919604D" w:rsidR="00B75C2C" w:rsidRDefault="00B75C2C" w:rsidP="0000339C">
      <w:pPr>
        <w:rPr>
          <w:rFonts w:eastAsia="Calibri"/>
          <w:lang w:val="pt-BR"/>
        </w:rPr>
      </w:pPr>
    </w:p>
    <w:p w14:paraId="5D9064B4" w14:textId="1A4F9AFD" w:rsidR="00B75C2C" w:rsidRDefault="00B75C2C" w:rsidP="0000339C">
      <w:pPr>
        <w:rPr>
          <w:rFonts w:eastAsia="Calibri"/>
          <w:sz w:val="22"/>
          <w:szCs w:val="22"/>
          <w:lang w:val="pt-BR"/>
        </w:rPr>
      </w:pPr>
      <w:r w:rsidRPr="00B75C2C">
        <w:rPr>
          <w:rFonts w:eastAsia="Calibri"/>
          <w:sz w:val="22"/>
          <w:szCs w:val="22"/>
          <w:lang w:val="pt-BR"/>
        </w:rPr>
        <w:t>Esta proposta é válida por 120 (cento e vinte) dias a partir da data de sua apresentação.</w:t>
      </w:r>
    </w:p>
    <w:p w14:paraId="7AF99CCB" w14:textId="5501237D" w:rsidR="00B75C2C" w:rsidRDefault="00B75C2C" w:rsidP="0000339C">
      <w:pPr>
        <w:rPr>
          <w:rFonts w:eastAsia="Calibri"/>
          <w:sz w:val="22"/>
          <w:szCs w:val="22"/>
          <w:lang w:val="pt-BR"/>
        </w:rPr>
      </w:pPr>
    </w:p>
    <w:p w14:paraId="560A54B3" w14:textId="225F2971" w:rsidR="00B75C2C" w:rsidRPr="006820AF" w:rsidRDefault="002D5C3C" w:rsidP="00B75C2C">
      <w:pPr>
        <w:pStyle w:val="Ttulo1"/>
        <w:tabs>
          <w:tab w:val="num" w:pos="0"/>
        </w:tabs>
        <w:rPr>
          <w:rFonts w:eastAsia="Calibri"/>
          <w:szCs w:val="24"/>
          <w:lang w:val="pt-BR"/>
        </w:rPr>
      </w:pPr>
      <w:bookmarkStart w:id="40" w:name="_Toc41470171"/>
      <w:bookmarkStart w:id="41" w:name="_Toc63340497"/>
      <w:r w:rsidRPr="006820AF">
        <w:rPr>
          <w:rFonts w:eastAsia="Calibri"/>
          <w:caps w:val="0"/>
          <w:w w:val="99"/>
          <w:szCs w:val="24"/>
          <w:lang w:val="pt-BR"/>
        </w:rPr>
        <w:t>CONFIDENCIALIDADE</w:t>
      </w:r>
      <w:bookmarkEnd w:id="40"/>
      <w:bookmarkEnd w:id="41"/>
    </w:p>
    <w:p w14:paraId="62D0E9F0" w14:textId="03AB949A" w:rsidR="00B75C2C" w:rsidRPr="00B75C2C" w:rsidRDefault="00B75C2C" w:rsidP="0000339C">
      <w:pPr>
        <w:rPr>
          <w:rFonts w:eastAsia="Calibri"/>
          <w:sz w:val="24"/>
          <w:szCs w:val="24"/>
          <w:lang w:val="pt-BR"/>
        </w:rPr>
      </w:pPr>
    </w:p>
    <w:p w14:paraId="400926C3" w14:textId="2DAF11A5" w:rsidR="00B75C2C" w:rsidRPr="00B75C2C" w:rsidRDefault="00B75C2C" w:rsidP="00B75C2C">
      <w:pPr>
        <w:shd w:val="clear" w:color="auto" w:fill="FFFFFF"/>
        <w:spacing w:line="360" w:lineRule="auto"/>
        <w:ind w:firstLine="708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Todas as informações contidas </w:t>
      </w:r>
      <w:r w:rsidR="00797FBC" w:rsidRPr="00B75C2C">
        <w:rPr>
          <w:rFonts w:asciiTheme="minorHAnsi" w:hAnsiTheme="minorHAnsi" w:cstheme="minorHAnsi"/>
          <w:sz w:val="22"/>
          <w:szCs w:val="22"/>
          <w:lang w:val="pt-BR"/>
        </w:rPr>
        <w:t>neste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 proposta deverão ser de uso exclusivo da </w:t>
      </w:r>
      <w:r w:rsidR="00797FBC">
        <w:rPr>
          <w:rFonts w:asciiTheme="minorHAnsi" w:hAnsiTheme="minorHAnsi" w:cstheme="minorHAnsi"/>
          <w:sz w:val="22"/>
          <w:szCs w:val="22"/>
          <w:lang w:val="pt-BR"/>
        </w:rPr>
        <w:t>XXX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, não podendo ser repassadas em qualquer hipótese para terceiros. O uso indevido dessas informações acarretará </w:t>
      </w:r>
      <w:r w:rsidR="00A32B7F" w:rsidRPr="00B75C2C">
        <w:rPr>
          <w:rFonts w:asciiTheme="minorHAnsi" w:hAnsiTheme="minorHAnsi" w:cstheme="minorHAnsi"/>
          <w:sz w:val="22"/>
          <w:szCs w:val="22"/>
          <w:lang w:val="pt-BR"/>
        </w:rPr>
        <w:t>as</w:t>
      </w:r>
      <w:r w:rsidRPr="00B75C2C">
        <w:rPr>
          <w:rFonts w:asciiTheme="minorHAnsi" w:hAnsiTheme="minorHAnsi" w:cstheme="minorHAnsi"/>
          <w:sz w:val="22"/>
          <w:szCs w:val="22"/>
          <w:lang w:val="pt-BR"/>
        </w:rPr>
        <w:t xml:space="preserve"> penalidades previstas na Legislação Brasileira.</w:t>
      </w:r>
    </w:p>
    <w:p w14:paraId="3A20D477" w14:textId="77777777" w:rsidR="00B75C2C" w:rsidRPr="00B75C2C" w:rsidRDefault="00B75C2C" w:rsidP="00B75C2C">
      <w:pPr>
        <w:shd w:val="clear" w:color="auto" w:fill="FFFFFF"/>
        <w:spacing w:line="360" w:lineRule="auto"/>
        <w:ind w:firstLine="708"/>
        <w:jc w:val="both"/>
        <w:textAlignment w:val="top"/>
        <w:rPr>
          <w:rFonts w:asciiTheme="minorHAnsi" w:hAnsiTheme="minorHAnsi" w:cstheme="minorHAnsi"/>
          <w:sz w:val="22"/>
          <w:szCs w:val="22"/>
          <w:lang w:val="pt-BR"/>
        </w:rPr>
      </w:pPr>
      <w:r w:rsidRPr="00B75C2C">
        <w:rPr>
          <w:rFonts w:asciiTheme="minorHAnsi" w:hAnsiTheme="minorHAnsi" w:cstheme="minorHAnsi"/>
          <w:sz w:val="22"/>
          <w:szCs w:val="22"/>
          <w:lang w:val="pt-BR"/>
        </w:rPr>
        <w:t>Colocamo-nos a inteira disposição para prover todas as informações que sejam necessárias para esclarecer e complementar o teor de nossa proposta.</w:t>
      </w:r>
    </w:p>
    <w:p w14:paraId="1883B9F7" w14:textId="77777777" w:rsidR="00B75C2C" w:rsidRPr="00B75C2C" w:rsidRDefault="00B75C2C" w:rsidP="00B75C2C">
      <w:pPr>
        <w:spacing w:before="9" w:line="260" w:lineRule="exact"/>
        <w:ind w:firstLine="709"/>
        <w:rPr>
          <w:sz w:val="28"/>
          <w:szCs w:val="28"/>
          <w:lang w:val="pt-BR"/>
        </w:rPr>
      </w:pPr>
    </w:p>
    <w:p w14:paraId="1081FF51" w14:textId="77777777" w:rsidR="00B75C2C" w:rsidRPr="00B75C2C" w:rsidRDefault="00B75C2C" w:rsidP="00B75C2C">
      <w:pPr>
        <w:ind w:firstLine="709"/>
        <w:rPr>
          <w:rFonts w:ascii="Calibri" w:eastAsia="Calibri" w:hAnsi="Calibri" w:cs="Calibri"/>
          <w:sz w:val="24"/>
          <w:szCs w:val="24"/>
        </w:rPr>
      </w:pPr>
      <w:r w:rsidRPr="00B75C2C">
        <w:rPr>
          <w:rFonts w:ascii="Calibri" w:eastAsia="Calibri" w:hAnsi="Calibri" w:cs="Calibri"/>
          <w:color w:val="212121"/>
          <w:sz w:val="22"/>
          <w:szCs w:val="24"/>
        </w:rPr>
        <w:t>Atenciosamente</w:t>
      </w:r>
      <w:r w:rsidRPr="00B75C2C">
        <w:rPr>
          <w:rFonts w:ascii="Calibri" w:eastAsia="Calibri" w:hAnsi="Calibri" w:cs="Calibri"/>
          <w:color w:val="212121"/>
          <w:sz w:val="24"/>
          <w:szCs w:val="24"/>
        </w:rPr>
        <w:t>,</w:t>
      </w:r>
    </w:p>
    <w:p w14:paraId="662C7DF2" w14:textId="68192114" w:rsidR="00B75C2C" w:rsidRPr="00B75C2C" w:rsidRDefault="00C24626" w:rsidP="00B75C2C">
      <w:pPr>
        <w:ind w:firstLine="7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212121"/>
          <w:sz w:val="24"/>
          <w:szCs w:val="24"/>
        </w:rPr>
        <w:t>FONTES</w:t>
      </w:r>
    </w:p>
    <w:p w14:paraId="68708773" w14:textId="77777777" w:rsidR="00B75C2C" w:rsidRPr="00B75C2C" w:rsidRDefault="00B75C2C" w:rsidP="0000339C">
      <w:pPr>
        <w:rPr>
          <w:rFonts w:eastAsia="Calibri"/>
          <w:sz w:val="22"/>
          <w:szCs w:val="22"/>
          <w:lang w:val="pt-BR"/>
        </w:rPr>
      </w:pPr>
    </w:p>
    <w:sectPr w:rsidR="00B75C2C" w:rsidRPr="00B75C2C" w:rsidSect="003D7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16020" w14:textId="77777777" w:rsidR="00653BD7" w:rsidRDefault="00653BD7" w:rsidP="00821B11">
      <w:r>
        <w:separator/>
      </w:r>
    </w:p>
  </w:endnote>
  <w:endnote w:type="continuationSeparator" w:id="0">
    <w:p w14:paraId="18304494" w14:textId="77777777" w:rsidR="00653BD7" w:rsidRDefault="00653BD7" w:rsidP="0082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2693" w14:textId="77777777" w:rsidR="00C24626" w:rsidRDefault="00C24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48C4" w14:textId="77777777" w:rsidR="003E3A58" w:rsidRDefault="003E3A58" w:rsidP="00EE58C7">
    <w:pPr>
      <w:pStyle w:val="Rodap"/>
      <w:pBdr>
        <w:top w:val="single" w:sz="6" w:space="1" w:color="auto"/>
      </w:pBdr>
      <w:tabs>
        <w:tab w:val="right" w:pos="94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EDD0F8D" wp14:editId="7A54F03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c4064d56a9e1a1316498e4c9" descr="{&quot;HashCode&quot;:-3281899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C169C" w14:textId="3CABEF3D" w:rsidR="003E3A58" w:rsidRPr="00FB0C79" w:rsidRDefault="003E3A58" w:rsidP="00FB0C7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FB0C79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D0F8D" id="_x0000_t202" coordsize="21600,21600" o:spt="202" path="m,l,21600r21600,l21600,xe">
              <v:stroke joinstyle="miter"/>
              <v:path gradientshapeok="t" o:connecttype="rect"/>
            </v:shapetype>
            <v:shape id="MSIPCMc4064d56a9e1a1316498e4c9" o:spid="_x0000_s1026" type="#_x0000_t202" alt="{&quot;HashCode&quot;:-3281899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A+b2FTrgIAAEYFAAAOAAAA&#10;AAAAAAAAAAAAAC4CAABkcnMvZTJvRG9jLnhtbFBLAQItABQABgAIAAAAIQCDso8r3wAAAAsBAAAP&#10;AAAAAAAAAAAAAAAAAAgFAABkcnMvZG93bnJldi54bWxQSwUGAAAAAAQABADzAAAAFAYAAAAA&#10;" o:allowincell="f" filled="f" stroked="f" strokeweight=".5pt">
              <v:textbox inset=",0,,0">
                <w:txbxContent>
                  <w:p w14:paraId="1BBC169C" w14:textId="3CABEF3D" w:rsidR="003E3A58" w:rsidRPr="00FB0C79" w:rsidRDefault="003E3A58" w:rsidP="00FB0C7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FB0C79">
                      <w:rPr>
                        <w:rFonts w:ascii="Calibri" w:hAnsi="Calibri"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660037593"/>
      <w:docPartObj>
        <w:docPartGallery w:val="Page Numbers (Bottom of Page)"/>
        <w:docPartUnique/>
      </w:docPartObj>
    </w:sdtPr>
    <w:sdtContent>
      <w:p w14:paraId="7F93CF04" w14:textId="1CD413C3" w:rsidR="003E3A58" w:rsidRDefault="00C24626" w:rsidP="00EE58C7">
        <w:pPr>
          <w:pStyle w:val="Rodap"/>
          <w:pBdr>
            <w:top w:val="single" w:sz="6" w:space="1" w:color="auto"/>
          </w:pBdr>
          <w:tabs>
            <w:tab w:val="right" w:pos="9498"/>
          </w:tabs>
          <w:rPr>
            <w:rFonts w:cs="Arial"/>
            <w:bCs/>
            <w:iCs/>
            <w:sz w:val="16"/>
          </w:rPr>
        </w:pPr>
        <w:r>
          <w:rPr>
            <w:rFonts w:cs="Arial"/>
            <w:bCs/>
            <w:iCs/>
            <w:sz w:val="16"/>
          </w:rPr>
          <w:t>FONTES</w:t>
        </w:r>
        <w:r w:rsidR="003E3A58">
          <w:rPr>
            <w:rFonts w:cs="Arial"/>
            <w:bCs/>
            <w:iCs/>
            <w:sz w:val="16"/>
          </w:rPr>
          <w:t xml:space="preserve"> - CONFIDENCIAL</w:t>
        </w:r>
        <w:r w:rsidR="003E3A58">
          <w:rPr>
            <w:rFonts w:cs="Arial"/>
            <w:bCs/>
            <w:iCs/>
            <w:sz w:val="16"/>
          </w:rPr>
          <w:tab/>
        </w:r>
        <w:r w:rsidR="003E3A58">
          <w:rPr>
            <w:rFonts w:cs="Arial"/>
            <w:bCs/>
            <w:iCs/>
            <w:sz w:val="16"/>
          </w:rPr>
          <w:tab/>
          <w:t>Proposta Técnica</w:t>
        </w:r>
      </w:p>
      <w:p w14:paraId="2247E132" w14:textId="1452B6ED" w:rsidR="003E3A58" w:rsidRDefault="003E3A58" w:rsidP="00EE58C7">
        <w:pPr>
          <w:pStyle w:val="Rodap"/>
          <w:jc w:val="right"/>
        </w:pPr>
        <w:r>
          <w:rPr>
            <w:rFonts w:cs="Arial"/>
            <w:bCs/>
            <w:iCs/>
            <w:sz w:val="16"/>
          </w:rPr>
          <w:t xml:space="preserve">Página </w:t>
        </w:r>
        <w:r>
          <w:rPr>
            <w:rFonts w:cs="Arial"/>
            <w:bCs/>
            <w:iCs/>
            <w:sz w:val="16"/>
          </w:rPr>
          <w:fldChar w:fldCharType="begin"/>
        </w:r>
        <w:r>
          <w:rPr>
            <w:rFonts w:cs="Arial"/>
            <w:bCs/>
            <w:iCs/>
            <w:sz w:val="16"/>
          </w:rPr>
          <w:instrText>PAGE</w:instrText>
        </w:r>
        <w:r>
          <w:rPr>
            <w:rFonts w:cs="Arial"/>
            <w:bCs/>
            <w:iCs/>
            <w:sz w:val="16"/>
          </w:rPr>
          <w:fldChar w:fldCharType="separate"/>
        </w:r>
        <w:r>
          <w:rPr>
            <w:rFonts w:cs="Arial"/>
            <w:bCs/>
            <w:iCs/>
            <w:sz w:val="16"/>
          </w:rPr>
          <w:t>12</w:t>
        </w:r>
        <w:r>
          <w:rPr>
            <w:rFonts w:cs="Arial"/>
            <w:bCs/>
            <w:iCs/>
            <w:sz w:val="16"/>
          </w:rPr>
          <w:fldChar w:fldCharType="end"/>
        </w:r>
        <w:r>
          <w:rPr>
            <w:rFonts w:cs="Arial"/>
            <w:bCs/>
            <w:iCs/>
            <w:sz w:val="16"/>
          </w:rPr>
          <w:t xml:space="preserve"> de </w:t>
        </w:r>
        <w:r>
          <w:rPr>
            <w:rFonts w:cs="Arial"/>
            <w:bCs/>
            <w:iCs/>
            <w:sz w:val="16"/>
          </w:rPr>
          <w:fldChar w:fldCharType="begin"/>
        </w:r>
        <w:r>
          <w:rPr>
            <w:rFonts w:cs="Arial"/>
            <w:bCs/>
            <w:iCs/>
            <w:sz w:val="16"/>
          </w:rPr>
          <w:instrText xml:space="preserve"> NUMPAGES  \* MERGEFORMAT </w:instrText>
        </w:r>
        <w:r>
          <w:rPr>
            <w:rFonts w:cs="Arial"/>
            <w:bCs/>
            <w:iCs/>
            <w:sz w:val="16"/>
          </w:rPr>
          <w:fldChar w:fldCharType="separate"/>
        </w:r>
        <w:r>
          <w:rPr>
            <w:rFonts w:cs="Arial"/>
            <w:bCs/>
            <w:iCs/>
            <w:sz w:val="16"/>
          </w:rPr>
          <w:t>43</w:t>
        </w:r>
        <w:r>
          <w:rPr>
            <w:rFonts w:cs="Arial"/>
            <w:bCs/>
            <w:iCs/>
            <w:sz w:val="16"/>
          </w:rPr>
          <w:fldChar w:fldCharType="end"/>
        </w:r>
        <w:r>
          <w:fldChar w:fldCharType="begin"/>
        </w:r>
        <w:r>
          <w:instrText xml:space="preserve"> TITLE   \* MERGEFORMAT </w:instrText>
        </w:r>
        <w:r>
          <w:fldChar w:fldCharType="end"/>
        </w:r>
      </w:p>
    </w:sdtContent>
  </w:sdt>
  <w:p w14:paraId="16796AD3" w14:textId="39E85D16" w:rsidR="003E3A58" w:rsidRDefault="003E3A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CE5D" w14:textId="426B04B5" w:rsidR="003E3A58" w:rsidRDefault="003E3A5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EA06EB8" wp14:editId="567377B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c4914220b79ebea3af453f6b" descr="{&quot;HashCode&quot;:-3281899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ED29C" w14:textId="3CEF1307" w:rsidR="003E3A58" w:rsidRPr="00FB0C79" w:rsidRDefault="003E3A58" w:rsidP="00FB0C7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FB0C79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06EB8" id="_x0000_t202" coordsize="21600,21600" o:spt="202" path="m,l,21600r21600,l21600,xe">
              <v:stroke joinstyle="miter"/>
              <v:path gradientshapeok="t" o:connecttype="rect"/>
            </v:shapetype>
            <v:shape id="MSIPCMc4914220b79ebea3af453f6b" o:spid="_x0000_s1027" type="#_x0000_t202" alt="{&quot;HashCode&quot;:-328189952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DtkbtUsQIAAE8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6AAED29C" w14:textId="3CEF1307" w:rsidR="003E3A58" w:rsidRPr="00FB0C79" w:rsidRDefault="003E3A58" w:rsidP="00FB0C7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FB0C79">
                      <w:rPr>
                        <w:rFonts w:ascii="Calibri" w:hAnsi="Calibri"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FC83C" w14:textId="77777777" w:rsidR="00653BD7" w:rsidRDefault="00653BD7" w:rsidP="00821B11">
      <w:r>
        <w:separator/>
      </w:r>
    </w:p>
  </w:footnote>
  <w:footnote w:type="continuationSeparator" w:id="0">
    <w:p w14:paraId="18E95894" w14:textId="77777777" w:rsidR="00653BD7" w:rsidRDefault="00653BD7" w:rsidP="0082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CFF7" w14:textId="77777777" w:rsidR="00C24626" w:rsidRDefault="00C24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3E3A58" w14:paraId="71A94D5B" w14:textId="77777777" w:rsidTr="003E3A58">
      <w:trPr>
        <w:trHeight w:val="416"/>
        <w:jc w:val="center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8B80EF" w14:textId="77777777" w:rsidR="003E3A58" w:rsidRDefault="003E3A58" w:rsidP="003E3A58">
          <w:pPr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DE4FD4" w14:textId="77777777" w:rsidR="003E3A58" w:rsidRDefault="003E3A58" w:rsidP="003E3A58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>PropostaTécnica</w:t>
          </w:r>
        </w:p>
      </w:tc>
    </w:tr>
    <w:tr w:rsidR="003E3A58" w:rsidRPr="00060C93" w14:paraId="4C12E074" w14:textId="77777777" w:rsidTr="003E3A58">
      <w:trPr>
        <w:cantSplit/>
        <w:trHeight w:val="471"/>
        <w:jc w:val="center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0997FE" w14:textId="77777777" w:rsidR="003E3A58" w:rsidRPr="00154CDE" w:rsidRDefault="003E3A58" w:rsidP="003E3A58">
          <w:pPr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1618AF89" w14:textId="77777777" w:rsidR="003E3A58" w:rsidRPr="00440998" w:rsidRDefault="003E3A58" w:rsidP="003E3A58">
          <w:pPr>
            <w:jc w:val="center"/>
            <w:rPr>
              <w:b/>
              <w:iCs/>
            </w:rPr>
          </w:pPr>
          <w:r>
            <w:rPr>
              <w:b/>
            </w:rPr>
            <w:t>Fábrica de Software</w:t>
          </w:r>
        </w:p>
      </w:tc>
    </w:tr>
    <w:tr w:rsidR="003E3A58" w:rsidRPr="00EB494A" w14:paraId="18F8CE6C" w14:textId="77777777" w:rsidTr="003E3A58">
      <w:trPr>
        <w:cantSplit/>
        <w:trHeight w:val="471"/>
        <w:jc w:val="center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99923" w14:textId="77777777" w:rsidR="003E3A58" w:rsidRPr="00152166" w:rsidRDefault="003E3A58" w:rsidP="003E3A58">
          <w:pPr>
            <w:spacing w:before="20" w:after="20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B482C5" w14:textId="77777777" w:rsidR="003E3A58" w:rsidRPr="00440998" w:rsidRDefault="003E3A58" w:rsidP="003E3A58">
          <w:pPr>
            <w:spacing w:before="20" w:after="20"/>
            <w:rPr>
              <w:b/>
              <w:iCs/>
              <w:sz w:val="18"/>
            </w:rPr>
          </w:pPr>
          <w:r>
            <w:rPr>
              <w:iCs/>
              <w:sz w:val="16"/>
              <w:szCs w:val="16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099C1B" w14:textId="77777777" w:rsidR="003E3A58" w:rsidRPr="00154CDE" w:rsidRDefault="003E3A58" w:rsidP="003E3A58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66B677CC" w14:textId="77777777" w:rsidR="003E3A58" w:rsidRPr="009707A5" w:rsidRDefault="003E3A58" w:rsidP="003E3A58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1EAB99" w14:textId="77777777" w:rsidR="003E3A58" w:rsidRPr="00154CDE" w:rsidRDefault="003E3A58" w:rsidP="003E3A58">
          <w:pPr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10A9C1EF" w14:textId="77777777" w:rsidR="003E3A58" w:rsidRPr="00154CDE" w:rsidRDefault="003E3A58" w:rsidP="003E3A58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81ADE3" w14:textId="77777777" w:rsidR="003E3A58" w:rsidRPr="00154CDE" w:rsidRDefault="003E3A58" w:rsidP="003E3A58">
          <w:pPr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/mm/yyyy</w:t>
          </w:r>
        </w:p>
      </w:tc>
    </w:tr>
  </w:tbl>
  <w:p w14:paraId="3EA768D8" w14:textId="6F8215CE" w:rsidR="003E3A58" w:rsidRDefault="003E3A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2800"/>
      <w:gridCol w:w="3231"/>
      <w:gridCol w:w="900"/>
      <w:gridCol w:w="1539"/>
    </w:tblGrid>
    <w:tr w:rsidR="003E3A58" w14:paraId="2C7EC896" w14:textId="77777777" w:rsidTr="003E3A58">
      <w:trPr>
        <w:trHeight w:val="416"/>
        <w:jc w:val="center"/>
      </w:trPr>
      <w:tc>
        <w:tcPr>
          <w:tcW w:w="39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61F3D0" w14:textId="77777777" w:rsidR="003E3A58" w:rsidRDefault="003E3A58" w:rsidP="003E3A58">
          <w:pPr>
            <w:jc w:val="center"/>
            <w:rPr>
              <w:b/>
              <w:i/>
              <w:sz w:val="18"/>
            </w:rPr>
          </w:pPr>
          <w:r>
            <w:rPr>
              <w:b/>
              <w:i/>
              <w:noProof/>
              <w:sz w:val="18"/>
              <w:lang w:eastAsia="pt-BR"/>
            </w:rPr>
            <w:t>[logo da empresa]</w:t>
          </w:r>
        </w:p>
      </w:tc>
      <w:tc>
        <w:tcPr>
          <w:tcW w:w="5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D37D67" w14:textId="5E2C06E9" w:rsidR="003E3A58" w:rsidRDefault="003E3A58" w:rsidP="003E3A58">
          <w:pPr>
            <w:jc w:val="center"/>
            <w:rPr>
              <w:b/>
              <w:i/>
              <w:sz w:val="18"/>
            </w:rPr>
          </w:pPr>
          <w:r>
            <w:rPr>
              <w:sz w:val="18"/>
            </w:rPr>
            <w:t>PropostaTécnica</w:t>
          </w:r>
        </w:p>
      </w:tc>
    </w:tr>
    <w:tr w:rsidR="003E3A58" w:rsidRPr="00060C93" w14:paraId="0B25A351" w14:textId="77777777" w:rsidTr="003E3A58">
      <w:trPr>
        <w:cantSplit/>
        <w:trHeight w:val="471"/>
        <w:jc w:val="center"/>
      </w:trPr>
      <w:tc>
        <w:tcPr>
          <w:tcW w:w="963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E1F91D" w14:textId="77777777" w:rsidR="003E3A58" w:rsidRPr="00154CDE" w:rsidRDefault="003E3A58" w:rsidP="003E3A58">
          <w:pPr>
            <w:jc w:val="center"/>
            <w:rPr>
              <w:sz w:val="18"/>
            </w:rPr>
          </w:pPr>
          <w:r w:rsidRPr="00154CDE">
            <w:rPr>
              <w:sz w:val="18"/>
            </w:rPr>
            <w:t>Título documento</w:t>
          </w:r>
        </w:p>
        <w:p w14:paraId="761E801C" w14:textId="66BDB81F" w:rsidR="003E3A58" w:rsidRPr="00440998" w:rsidRDefault="003E3A58" w:rsidP="003E3A58">
          <w:pPr>
            <w:jc w:val="center"/>
            <w:rPr>
              <w:b/>
              <w:iCs/>
            </w:rPr>
          </w:pPr>
          <w:r>
            <w:rPr>
              <w:b/>
            </w:rPr>
            <w:t>Fábrica de Software</w:t>
          </w:r>
        </w:p>
      </w:tc>
    </w:tr>
    <w:tr w:rsidR="003E3A58" w:rsidRPr="00EB494A" w14:paraId="57CFDF5B" w14:textId="77777777" w:rsidTr="003E3A58">
      <w:trPr>
        <w:cantSplit/>
        <w:trHeight w:val="471"/>
        <w:jc w:val="center"/>
      </w:trPr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F718B1" w14:textId="77777777" w:rsidR="003E3A58" w:rsidRPr="00152166" w:rsidRDefault="003E3A58" w:rsidP="003E3A58">
          <w:pPr>
            <w:spacing w:before="20" w:after="20"/>
            <w:rPr>
              <w:sz w:val="16"/>
              <w:szCs w:val="16"/>
            </w:rPr>
          </w:pPr>
          <w:r w:rsidRPr="00152166">
            <w:rPr>
              <w:sz w:val="16"/>
              <w:szCs w:val="16"/>
            </w:rPr>
            <w:t>Emitido por:</w:t>
          </w:r>
        </w:p>
      </w:tc>
      <w:tc>
        <w:tcPr>
          <w:tcW w:w="2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B15F7" w14:textId="77777777" w:rsidR="003E3A58" w:rsidRPr="00440998" w:rsidRDefault="003E3A58" w:rsidP="003E3A58">
          <w:pPr>
            <w:spacing w:before="20" w:after="20"/>
            <w:rPr>
              <w:b/>
              <w:iCs/>
              <w:sz w:val="18"/>
            </w:rPr>
          </w:pPr>
          <w:r>
            <w:rPr>
              <w:iCs/>
              <w:sz w:val="16"/>
              <w:szCs w:val="16"/>
            </w:rPr>
            <w:t>XPTO Ltda</w:t>
          </w:r>
        </w:p>
      </w:tc>
      <w:tc>
        <w:tcPr>
          <w:tcW w:w="32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069280" w14:textId="77777777" w:rsidR="003E3A58" w:rsidRPr="00154CDE" w:rsidRDefault="003E3A58" w:rsidP="003E3A58">
          <w:pPr>
            <w:spacing w:before="20" w:after="20"/>
            <w:jc w:val="center"/>
            <w:rPr>
              <w:sz w:val="18"/>
            </w:rPr>
          </w:pPr>
          <w:r w:rsidRPr="00154CDE">
            <w:rPr>
              <w:sz w:val="18"/>
            </w:rPr>
            <w:t>Código documento</w:t>
          </w:r>
        </w:p>
        <w:p w14:paraId="332F1650" w14:textId="77777777" w:rsidR="003E3A58" w:rsidRPr="009707A5" w:rsidRDefault="003E3A58" w:rsidP="003E3A58">
          <w:pPr>
            <w:spacing w:before="20" w:after="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001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77BE6D" w14:textId="77777777" w:rsidR="003E3A58" w:rsidRPr="00154CDE" w:rsidRDefault="003E3A58" w:rsidP="003E3A58">
          <w:pPr>
            <w:jc w:val="center"/>
            <w:rPr>
              <w:b/>
              <w:sz w:val="18"/>
            </w:rPr>
          </w:pPr>
          <w:r w:rsidRPr="00154CDE">
            <w:rPr>
              <w:sz w:val="18"/>
            </w:rPr>
            <w:t>Versão</w:t>
          </w:r>
        </w:p>
        <w:p w14:paraId="7CD11A62" w14:textId="77777777" w:rsidR="003E3A58" w:rsidRPr="00154CDE" w:rsidRDefault="003E3A58" w:rsidP="003E3A58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1.0</w:t>
          </w: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EE2A0B" w14:textId="77777777" w:rsidR="003E3A58" w:rsidRPr="00154CDE" w:rsidRDefault="003E3A58" w:rsidP="003E3A58">
          <w:pPr>
            <w:jc w:val="center"/>
            <w:rPr>
              <w:b/>
              <w:sz w:val="18"/>
            </w:rPr>
          </w:pPr>
          <w:r w:rsidRPr="00154CDE">
            <w:rPr>
              <w:iCs/>
              <w:sz w:val="18"/>
            </w:rPr>
            <w:t xml:space="preserve">Data de emissão </w:t>
          </w:r>
          <w:r w:rsidRPr="00B82A82">
            <w:rPr>
              <w:b/>
              <w:bCs/>
              <w:iCs/>
              <w:sz w:val="18"/>
            </w:rPr>
            <w:t>dd</w:t>
          </w:r>
          <w:r w:rsidRPr="00B82A82">
            <w:rPr>
              <w:b/>
              <w:bCs/>
              <w:sz w:val="18"/>
            </w:rPr>
            <w:t>/mm/yyyy</w:t>
          </w:r>
        </w:p>
      </w:tc>
    </w:tr>
  </w:tbl>
  <w:p w14:paraId="64B73F87" w14:textId="26B7E892" w:rsidR="003E3A58" w:rsidRDefault="003E3A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07B"/>
    <w:multiLevelType w:val="hybridMultilevel"/>
    <w:tmpl w:val="340619D4"/>
    <w:lvl w:ilvl="0" w:tplc="C30A00A4">
      <w:start w:val="1"/>
      <w:numFmt w:val="decimal"/>
      <w:pStyle w:val="TituloNew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2B73"/>
    <w:multiLevelType w:val="hybridMultilevel"/>
    <w:tmpl w:val="50BCA72C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ED249D"/>
    <w:multiLevelType w:val="multilevel"/>
    <w:tmpl w:val="26A6F21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i w:val="0"/>
        <w:iCs w:val="0"/>
        <w:color w:val="FFFFFF" w:themeColor="background1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69C2ECE"/>
    <w:multiLevelType w:val="hybridMultilevel"/>
    <w:tmpl w:val="FCF4E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55AC2"/>
    <w:multiLevelType w:val="hybridMultilevel"/>
    <w:tmpl w:val="F78678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02547"/>
    <w:multiLevelType w:val="hybridMultilevel"/>
    <w:tmpl w:val="32DEE8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8F6A91"/>
    <w:multiLevelType w:val="hybridMultilevel"/>
    <w:tmpl w:val="6A1C14F2"/>
    <w:lvl w:ilvl="0" w:tplc="276602A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01971"/>
    <w:multiLevelType w:val="hybridMultilevel"/>
    <w:tmpl w:val="2D3475EC"/>
    <w:lvl w:ilvl="0" w:tplc="C99638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7F7"/>
    <w:multiLevelType w:val="hybridMultilevel"/>
    <w:tmpl w:val="72D031D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692"/>
    <w:multiLevelType w:val="hybridMultilevel"/>
    <w:tmpl w:val="20281A5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A710E0"/>
    <w:multiLevelType w:val="multilevel"/>
    <w:tmpl w:val="27A8AD7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99"/>
      </w:rPr>
    </w:lvl>
  </w:abstractNum>
  <w:abstractNum w:abstractNumId="11" w15:restartNumberingAfterBreak="0">
    <w:nsid w:val="213E10C4"/>
    <w:multiLevelType w:val="hybridMultilevel"/>
    <w:tmpl w:val="08AC31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376DF6A">
      <w:start w:val="5"/>
      <w:numFmt w:val="bullet"/>
      <w:lvlText w:val="•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365541"/>
    <w:multiLevelType w:val="hybridMultilevel"/>
    <w:tmpl w:val="ED4E55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A7223"/>
    <w:multiLevelType w:val="hybridMultilevel"/>
    <w:tmpl w:val="16947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7A5D"/>
    <w:multiLevelType w:val="hybridMultilevel"/>
    <w:tmpl w:val="B2DC57F8"/>
    <w:lvl w:ilvl="0" w:tplc="2BEA2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D2663"/>
    <w:multiLevelType w:val="hybridMultilevel"/>
    <w:tmpl w:val="A40E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224B5"/>
    <w:multiLevelType w:val="hybridMultilevel"/>
    <w:tmpl w:val="F77E5C5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EB3EBB"/>
    <w:multiLevelType w:val="hybridMultilevel"/>
    <w:tmpl w:val="AAFC2A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E108A"/>
    <w:multiLevelType w:val="hybridMultilevel"/>
    <w:tmpl w:val="53F66676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3B43380C"/>
    <w:multiLevelType w:val="hybridMultilevel"/>
    <w:tmpl w:val="E82C74A4"/>
    <w:lvl w:ilvl="0" w:tplc="0409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B6F81"/>
    <w:multiLevelType w:val="hybridMultilevel"/>
    <w:tmpl w:val="FE6C0010"/>
    <w:lvl w:ilvl="0" w:tplc="A59822F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9D6BBC"/>
    <w:multiLevelType w:val="hybridMultilevel"/>
    <w:tmpl w:val="ABA67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3C6D6C"/>
    <w:multiLevelType w:val="hybridMultilevel"/>
    <w:tmpl w:val="1B0E28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4C3D"/>
    <w:multiLevelType w:val="hybridMultilevel"/>
    <w:tmpl w:val="189A4D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8551B0"/>
    <w:multiLevelType w:val="hybridMultilevel"/>
    <w:tmpl w:val="5964C2F2"/>
    <w:lvl w:ilvl="0" w:tplc="8B1E8A8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363A48"/>
    <w:multiLevelType w:val="hybridMultilevel"/>
    <w:tmpl w:val="E17271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860A0D"/>
    <w:multiLevelType w:val="hybridMultilevel"/>
    <w:tmpl w:val="D74878D6"/>
    <w:lvl w:ilvl="0" w:tplc="22BCD07A">
      <w:start w:val="1"/>
      <w:numFmt w:val="decimal"/>
      <w:lvlText w:val="%1"/>
      <w:lvlJc w:val="left"/>
      <w:pPr>
        <w:ind w:left="708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7" w15:restartNumberingAfterBreak="0">
    <w:nsid w:val="588A75E0"/>
    <w:multiLevelType w:val="hybridMultilevel"/>
    <w:tmpl w:val="ECA0398A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D392F7F"/>
    <w:multiLevelType w:val="hybridMultilevel"/>
    <w:tmpl w:val="AC70DAC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45611A"/>
    <w:multiLevelType w:val="hybridMultilevel"/>
    <w:tmpl w:val="C0424B52"/>
    <w:lvl w:ilvl="0" w:tplc="0416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0" w15:restartNumberingAfterBreak="0">
    <w:nsid w:val="6BB6033A"/>
    <w:multiLevelType w:val="hybridMultilevel"/>
    <w:tmpl w:val="8E2212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C3F06"/>
    <w:multiLevelType w:val="hybridMultilevel"/>
    <w:tmpl w:val="463E20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41104"/>
    <w:multiLevelType w:val="hybridMultilevel"/>
    <w:tmpl w:val="2D7EA3B8"/>
    <w:lvl w:ilvl="0" w:tplc="F9AE137E">
      <w:start w:val="1"/>
      <w:numFmt w:val="bullet"/>
      <w:lvlText w:val=""/>
      <w:lvlJc w:val="left"/>
      <w:pPr>
        <w:ind w:left="4605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3" w15:restartNumberingAfterBreak="0">
    <w:nsid w:val="770255EB"/>
    <w:multiLevelType w:val="hybridMultilevel"/>
    <w:tmpl w:val="A560E8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33C81"/>
    <w:multiLevelType w:val="hybridMultilevel"/>
    <w:tmpl w:val="FA24001C"/>
    <w:lvl w:ilvl="0" w:tplc="79CE4746">
      <w:start w:val="1"/>
      <w:numFmt w:val="decimal"/>
      <w:lvlText w:val="%1."/>
      <w:lvlJc w:val="left"/>
      <w:pPr>
        <w:ind w:left="31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5" w15:restartNumberingAfterBreak="0">
    <w:nsid w:val="7E0B402A"/>
    <w:multiLevelType w:val="hybridMultilevel"/>
    <w:tmpl w:val="5B6939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24"/>
  </w:num>
  <w:num w:numId="5">
    <w:abstractNumId w:val="4"/>
  </w:num>
  <w:num w:numId="6">
    <w:abstractNumId w:val="2"/>
  </w:num>
  <w:num w:numId="7">
    <w:abstractNumId w:val="0"/>
  </w:num>
  <w:num w:numId="8">
    <w:abstractNumId w:val="32"/>
  </w:num>
  <w:num w:numId="9">
    <w:abstractNumId w:val="29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14"/>
  </w:num>
  <w:num w:numId="15">
    <w:abstractNumId w:val="17"/>
  </w:num>
  <w:num w:numId="16">
    <w:abstractNumId w:val="33"/>
  </w:num>
  <w:num w:numId="17">
    <w:abstractNumId w:val="12"/>
  </w:num>
  <w:num w:numId="18">
    <w:abstractNumId w:val="31"/>
  </w:num>
  <w:num w:numId="19">
    <w:abstractNumId w:val="35"/>
  </w:num>
  <w:num w:numId="20">
    <w:abstractNumId w:val="16"/>
  </w:num>
  <w:num w:numId="21">
    <w:abstractNumId w:val="18"/>
  </w:num>
  <w:num w:numId="22">
    <w:abstractNumId w:val="21"/>
  </w:num>
  <w:num w:numId="23">
    <w:abstractNumId w:val="6"/>
  </w:num>
  <w:num w:numId="24">
    <w:abstractNumId w:val="2"/>
    <w:lvlOverride w:ilvl="0">
      <w:startOverride w:val="10"/>
    </w:lvlOverride>
    <w:lvlOverride w:ilvl="1">
      <w:startOverride w:val="1"/>
    </w:lvlOverride>
  </w:num>
  <w:num w:numId="25">
    <w:abstractNumId w:val="25"/>
  </w:num>
  <w:num w:numId="26">
    <w:abstractNumId w:val="9"/>
  </w:num>
  <w:num w:numId="27">
    <w:abstractNumId w:val="22"/>
  </w:num>
  <w:num w:numId="28">
    <w:abstractNumId w:val="28"/>
  </w:num>
  <w:num w:numId="29">
    <w:abstractNumId w:val="20"/>
  </w:num>
  <w:num w:numId="30">
    <w:abstractNumId w:val="7"/>
  </w:num>
  <w:num w:numId="31">
    <w:abstractNumId w:val="5"/>
  </w:num>
  <w:num w:numId="32">
    <w:abstractNumId w:val="13"/>
  </w:num>
  <w:num w:numId="33">
    <w:abstractNumId w:val="19"/>
  </w:num>
  <w:num w:numId="34">
    <w:abstractNumId w:val="3"/>
  </w:num>
  <w:num w:numId="35">
    <w:abstractNumId w:val="27"/>
  </w:num>
  <w:num w:numId="36">
    <w:abstractNumId w:val="1"/>
  </w:num>
  <w:num w:numId="37">
    <w:abstractNumId w:val="2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1"/>
    <w:rsid w:val="0000339C"/>
    <w:rsid w:val="00015E6A"/>
    <w:rsid w:val="00082740"/>
    <w:rsid w:val="000B4013"/>
    <w:rsid w:val="00153FA1"/>
    <w:rsid w:val="001621D9"/>
    <w:rsid w:val="001A167D"/>
    <w:rsid w:val="00214700"/>
    <w:rsid w:val="00251A27"/>
    <w:rsid w:val="00281A72"/>
    <w:rsid w:val="002D5C3C"/>
    <w:rsid w:val="003417EB"/>
    <w:rsid w:val="00342DE4"/>
    <w:rsid w:val="00354F91"/>
    <w:rsid w:val="003558AE"/>
    <w:rsid w:val="003622DF"/>
    <w:rsid w:val="003A2006"/>
    <w:rsid w:val="003C2332"/>
    <w:rsid w:val="003D7D01"/>
    <w:rsid w:val="003E3A58"/>
    <w:rsid w:val="003E3ED4"/>
    <w:rsid w:val="003F2C71"/>
    <w:rsid w:val="00401772"/>
    <w:rsid w:val="0040472E"/>
    <w:rsid w:val="00420C32"/>
    <w:rsid w:val="00433AE5"/>
    <w:rsid w:val="00455BDB"/>
    <w:rsid w:val="004679BA"/>
    <w:rsid w:val="00475554"/>
    <w:rsid w:val="004820B0"/>
    <w:rsid w:val="004B1EAB"/>
    <w:rsid w:val="004C6A6F"/>
    <w:rsid w:val="0055427F"/>
    <w:rsid w:val="00561265"/>
    <w:rsid w:val="00594741"/>
    <w:rsid w:val="005A446A"/>
    <w:rsid w:val="005E121E"/>
    <w:rsid w:val="005E6EC7"/>
    <w:rsid w:val="00601268"/>
    <w:rsid w:val="00625745"/>
    <w:rsid w:val="006301B6"/>
    <w:rsid w:val="00636819"/>
    <w:rsid w:val="00653BD7"/>
    <w:rsid w:val="0065610D"/>
    <w:rsid w:val="006832D6"/>
    <w:rsid w:val="006D1258"/>
    <w:rsid w:val="006F2AFE"/>
    <w:rsid w:val="00797FBC"/>
    <w:rsid w:val="007D53F0"/>
    <w:rsid w:val="00806309"/>
    <w:rsid w:val="00821B11"/>
    <w:rsid w:val="0087463C"/>
    <w:rsid w:val="0087762C"/>
    <w:rsid w:val="00902921"/>
    <w:rsid w:val="00917C73"/>
    <w:rsid w:val="00923DAA"/>
    <w:rsid w:val="00966B66"/>
    <w:rsid w:val="00967104"/>
    <w:rsid w:val="009805E3"/>
    <w:rsid w:val="00982D12"/>
    <w:rsid w:val="00987CD2"/>
    <w:rsid w:val="00992FE8"/>
    <w:rsid w:val="009B0C59"/>
    <w:rsid w:val="00A32B7F"/>
    <w:rsid w:val="00AB3F8C"/>
    <w:rsid w:val="00AF7B4F"/>
    <w:rsid w:val="00B13ACA"/>
    <w:rsid w:val="00B33A76"/>
    <w:rsid w:val="00B75C2C"/>
    <w:rsid w:val="00BC2D82"/>
    <w:rsid w:val="00BE27A5"/>
    <w:rsid w:val="00C24626"/>
    <w:rsid w:val="00C41F9E"/>
    <w:rsid w:val="00C953D1"/>
    <w:rsid w:val="00CC1C47"/>
    <w:rsid w:val="00D22A30"/>
    <w:rsid w:val="00D438B5"/>
    <w:rsid w:val="00DA2779"/>
    <w:rsid w:val="00DD3E2C"/>
    <w:rsid w:val="00EB7820"/>
    <w:rsid w:val="00EE58C7"/>
    <w:rsid w:val="00F06F83"/>
    <w:rsid w:val="00F15C6C"/>
    <w:rsid w:val="00FB0C79"/>
    <w:rsid w:val="00FE64E5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9B267"/>
  <w15:chartTrackingRefBased/>
  <w15:docId w15:val="{3B748300-738D-4FD0-9E1A-09642466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E3A58"/>
    <w:pPr>
      <w:keepNext/>
      <w:keepLines/>
      <w:numPr>
        <w:numId w:val="6"/>
      </w:numPr>
      <w:shd w:val="solid" w:color="3B3838" w:themeColor="background2" w:themeShade="40" w:fill="3B3838" w:themeFill="background2" w:themeFillShade="40"/>
      <w:outlineLvl w:val="0"/>
    </w:pPr>
    <w:rPr>
      <w:rFonts w:asciiTheme="minorHAnsi" w:eastAsiaTheme="majorEastAsia" w:hAnsiTheme="minorHAnsi" w:cstheme="majorBidi"/>
      <w:b/>
      <w:caps/>
      <w:color w:val="FFFFFF" w:themeColor="background1"/>
      <w:sz w:val="24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D1258"/>
    <w:pPr>
      <w:keepNext/>
      <w:keepLines/>
      <w:pBdr>
        <w:top w:val="single" w:sz="4" w:space="1" w:color="000000" w:themeColor="text1"/>
        <w:left w:val="single" w:sz="4" w:space="4" w:color="000000" w:themeColor="text1"/>
      </w:pBdr>
      <w:spacing w:before="40" w:line="360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66B66"/>
    <w:pPr>
      <w:keepNext/>
      <w:keepLines/>
      <w:pBdr>
        <w:top w:val="dashSmallGap" w:sz="4" w:space="1" w:color="5B9BD5" w:themeColor="accent5"/>
        <w:left w:val="dashSmallGap" w:sz="4" w:space="4" w:color="5B9BD5" w:themeColor="accent5"/>
      </w:pBdr>
      <w:spacing w:before="4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2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7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A58"/>
    <w:rPr>
      <w:rFonts w:eastAsiaTheme="majorEastAsia" w:cstheme="majorBidi"/>
      <w:b/>
      <w:caps/>
      <w:color w:val="FFFFFF" w:themeColor="background1"/>
      <w:sz w:val="24"/>
      <w:szCs w:val="32"/>
      <w:shd w:val="solid" w:color="3B3838" w:themeColor="background2" w:themeShade="40" w:fill="3B3838" w:themeFill="background2" w:themeFillShade="40"/>
      <w:lang w:val="en-US"/>
      <w14:textOutline w14:w="9525" w14:cap="rnd" w14:cmpd="sng" w14:algn="ctr">
        <w14:noFill/>
        <w14:prstDash w14:val="solid"/>
        <w14:bevel/>
      </w14:textOutline>
    </w:rPr>
  </w:style>
  <w:style w:type="paragraph" w:styleId="CabealhodoSumrio">
    <w:name w:val="TOC Heading"/>
    <w:basedOn w:val="Ttulo1"/>
    <w:next w:val="Normal"/>
    <w:link w:val="CabealhodoSumrioChar"/>
    <w:autoRedefine/>
    <w:uiPriority w:val="39"/>
    <w:unhideWhenUsed/>
    <w:qFormat/>
    <w:rsid w:val="003E3A58"/>
    <w:pPr>
      <w:keepNext w:val="0"/>
      <w:keepLines w:val="0"/>
      <w:numPr>
        <w:numId w:val="0"/>
      </w:numPr>
      <w:shd w:val="clear" w:color="auto" w:fill="auto"/>
      <w:spacing w:before="200" w:line="276" w:lineRule="auto"/>
      <w:ind w:right="11"/>
      <w:jc w:val="both"/>
      <w:outlineLvl w:val="9"/>
    </w:pPr>
    <w:rPr>
      <w:rFonts w:ascii="Calibri" w:eastAsia="Times New Roman" w:hAnsi="Calibri" w:cs="Times New Roman"/>
      <w:b w:val="0"/>
      <w:bCs/>
      <w:caps w:val="0"/>
      <w:color w:val="FFFFFF"/>
      <w:spacing w:val="15"/>
      <w:sz w:val="22"/>
      <w:szCs w:val="22"/>
      <w:lang w:val="pt-BR" w:bidi="en-US"/>
    </w:rPr>
  </w:style>
  <w:style w:type="table" w:styleId="Tabelacomgrade">
    <w:name w:val="Table Grid"/>
    <w:basedOn w:val="Tabelanormal"/>
    <w:uiPriority w:val="59"/>
    <w:rsid w:val="0082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821B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821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B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nhideWhenUsed/>
    <w:rsid w:val="00821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1B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3D7D01"/>
    <w:pPr>
      <w:ind w:left="720"/>
      <w:contextualSpacing/>
    </w:pPr>
  </w:style>
  <w:style w:type="paragraph" w:customStyle="1" w:styleId="TituloR">
    <w:name w:val="Titulo R"/>
    <w:basedOn w:val="CabealhodoSumrio"/>
    <w:next w:val="Ttulo1"/>
    <w:link w:val="TituloRChar"/>
    <w:rsid w:val="003E3ED4"/>
  </w:style>
  <w:style w:type="paragraph" w:styleId="Sumrio2">
    <w:name w:val="toc 2"/>
    <w:basedOn w:val="Normal"/>
    <w:next w:val="Normal"/>
    <w:autoRedefine/>
    <w:uiPriority w:val="39"/>
    <w:unhideWhenUsed/>
    <w:rsid w:val="003E3ED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pt-BR" w:eastAsia="pt-BR"/>
    </w:rPr>
  </w:style>
  <w:style w:type="character" w:customStyle="1" w:styleId="CabealhodoSumrioChar">
    <w:name w:val="Cabeçalho do Sumário Char"/>
    <w:basedOn w:val="Ttulo1Char"/>
    <w:link w:val="CabealhodoSumrio"/>
    <w:uiPriority w:val="39"/>
    <w:rsid w:val="003E3A58"/>
    <w:rPr>
      <w:rFonts w:ascii="Calibri" w:eastAsia="Times New Roman" w:hAnsi="Calibri" w:cs="Times New Roman"/>
      <w:b w:val="0"/>
      <w:bCs/>
      <w:caps w:val="0"/>
      <w:color w:val="FFFFFF"/>
      <w:spacing w:val="15"/>
      <w:sz w:val="24"/>
      <w:szCs w:val="32"/>
      <w:shd w:val="solid" w:color="3B3838" w:themeColor="background2" w:themeShade="40" w:fill="3B3838" w:themeFill="background2" w:themeFillShade="40"/>
      <w:lang w:val="en-US" w:bidi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uloRChar">
    <w:name w:val="Titulo R Char"/>
    <w:basedOn w:val="CabealhodoSumrioChar"/>
    <w:link w:val="TituloR"/>
    <w:rsid w:val="003E3ED4"/>
    <w:rPr>
      <w:rFonts w:ascii="Calibri" w:eastAsia="Times New Roman" w:hAnsi="Calibri" w:cs="Times New Roman"/>
      <w:b w:val="0"/>
      <w:bCs/>
      <w:caps w:val="0"/>
      <w:color w:val="FFFFFF"/>
      <w:spacing w:val="15"/>
      <w:sz w:val="24"/>
      <w:szCs w:val="32"/>
      <w:shd w:val="clear" w:color="auto" w:fill="4F81BD"/>
      <w:lang w:val="en-US" w:bidi="en-US"/>
      <w14:textOutline w14:w="9525" w14:cap="rnd" w14:cmpd="sng" w14:algn="ctr">
        <w14:noFill/>
        <w14:prstDash w14:val="solid"/>
        <w14:bevel/>
      </w14:textOutline>
    </w:rPr>
  </w:style>
  <w:style w:type="paragraph" w:styleId="Sumrio1">
    <w:name w:val="toc 1"/>
    <w:basedOn w:val="Normal"/>
    <w:next w:val="Normal"/>
    <w:autoRedefine/>
    <w:uiPriority w:val="39"/>
    <w:unhideWhenUsed/>
    <w:rsid w:val="003E3ED4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E3E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pt-BR" w:eastAsia="pt-BR"/>
    </w:rPr>
  </w:style>
  <w:style w:type="paragraph" w:customStyle="1" w:styleId="Titulo">
    <w:name w:val="Titulo"/>
    <w:basedOn w:val="Normal"/>
    <w:next w:val="Normal"/>
    <w:link w:val="TituloChar"/>
    <w:qFormat/>
    <w:rsid w:val="003E3ED4"/>
    <w:pPr>
      <w:spacing w:line="360" w:lineRule="auto"/>
    </w:pPr>
    <w:rPr>
      <w:rFonts w:asciiTheme="minorHAnsi" w:hAnsiTheme="minorHAnsi"/>
      <w:b/>
      <w:color w:val="4472C4" w:themeColor="accent1"/>
      <w:sz w:val="22"/>
    </w:rPr>
  </w:style>
  <w:style w:type="character" w:styleId="Hyperlink">
    <w:name w:val="Hyperlink"/>
    <w:basedOn w:val="Fontepargpadro"/>
    <w:uiPriority w:val="99"/>
    <w:unhideWhenUsed/>
    <w:rsid w:val="003558AE"/>
    <w:rPr>
      <w:color w:val="0563C1" w:themeColor="hyperlink"/>
      <w:u w:val="single"/>
    </w:rPr>
  </w:style>
  <w:style w:type="character" w:customStyle="1" w:styleId="TituloChar">
    <w:name w:val="Titulo Char"/>
    <w:basedOn w:val="CabealhodoSumrioChar"/>
    <w:link w:val="Titulo"/>
    <w:rsid w:val="003E3ED4"/>
    <w:rPr>
      <w:rFonts w:ascii="Calibri" w:eastAsia="Times New Roman" w:hAnsi="Calibri" w:cs="Times New Roman"/>
      <w:b w:val="0"/>
      <w:bCs w:val="0"/>
      <w:caps/>
      <w:color w:val="4472C4" w:themeColor="accent1"/>
      <w:spacing w:val="15"/>
      <w:sz w:val="24"/>
      <w:szCs w:val="20"/>
      <w:shd w:val="clear" w:color="auto" w:fill="4F81BD"/>
      <w:lang w:val="en-US" w:bidi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ituloA">
    <w:name w:val="Titulo A"/>
    <w:basedOn w:val="CabealhodoSumrio"/>
    <w:link w:val="TituloAChar"/>
    <w:rsid w:val="003558AE"/>
  </w:style>
  <w:style w:type="character" w:customStyle="1" w:styleId="Ttulo2Char">
    <w:name w:val="Título 2 Char"/>
    <w:basedOn w:val="Fontepargpadro"/>
    <w:link w:val="Ttulo2"/>
    <w:uiPriority w:val="9"/>
    <w:rsid w:val="006D1258"/>
    <w:rPr>
      <w:rFonts w:ascii="Calibri" w:eastAsiaTheme="majorEastAsia" w:hAnsi="Calibri" w:cstheme="majorBidi"/>
      <w:b/>
      <w:sz w:val="24"/>
      <w:szCs w:val="26"/>
      <w:lang w:val="en-US"/>
    </w:rPr>
  </w:style>
  <w:style w:type="character" w:customStyle="1" w:styleId="TituloAChar">
    <w:name w:val="Titulo A Char"/>
    <w:basedOn w:val="CabealhodoSumrioChar"/>
    <w:link w:val="TituloA"/>
    <w:rsid w:val="003558AE"/>
    <w:rPr>
      <w:rFonts w:ascii="Calibri" w:eastAsia="Times New Roman" w:hAnsi="Calibri" w:cs="Times New Roman"/>
      <w:b w:val="0"/>
      <w:bCs/>
      <w:caps w:val="0"/>
      <w:color w:val="FFFFFF"/>
      <w:spacing w:val="15"/>
      <w:sz w:val="24"/>
      <w:szCs w:val="32"/>
      <w:shd w:val="clear" w:color="auto" w:fill="4F81BD"/>
      <w:lang w:val="en-US" w:bidi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ituloNew">
    <w:name w:val="Titulo New"/>
    <w:basedOn w:val="Normal"/>
    <w:next w:val="Normal"/>
    <w:link w:val="TituloNewChar"/>
    <w:qFormat/>
    <w:rsid w:val="0087762C"/>
    <w:pPr>
      <w:numPr>
        <w:numId w:val="7"/>
      </w:numPr>
      <w:pBdr>
        <w:left w:val="single" w:sz="4" w:space="4" w:color="auto"/>
        <w:right w:val="single" w:sz="4" w:space="4" w:color="auto"/>
      </w:pBdr>
      <w:shd w:val="clear" w:color="auto" w:fill="2E74B5" w:themeFill="accent5" w:themeFillShade="BF"/>
      <w:spacing w:before="240" w:after="240" w:line="360" w:lineRule="auto"/>
      <w:ind w:left="357" w:hanging="357"/>
    </w:pPr>
    <w:rPr>
      <w:rFonts w:ascii="Calibri" w:hAnsi="Calibri"/>
      <w:b/>
      <w:color w:val="FFFFFF" w:themeColor="background1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C6A6F"/>
    <w:rPr>
      <w:color w:val="605E5C"/>
      <w:shd w:val="clear" w:color="auto" w:fill="E1DFDD"/>
    </w:rPr>
  </w:style>
  <w:style w:type="character" w:customStyle="1" w:styleId="TituloNewChar">
    <w:name w:val="Titulo New Char"/>
    <w:basedOn w:val="TituloAChar"/>
    <w:link w:val="TituloNew"/>
    <w:rsid w:val="0087762C"/>
    <w:rPr>
      <w:rFonts w:ascii="Calibri" w:eastAsia="Times New Roman" w:hAnsi="Calibri" w:cs="Times New Roman"/>
      <w:b w:val="0"/>
      <w:bCs w:val="0"/>
      <w:caps/>
      <w:color w:val="FFFFFF" w:themeColor="background1"/>
      <w:spacing w:val="15"/>
      <w:sz w:val="24"/>
      <w:szCs w:val="20"/>
      <w:shd w:val="clear" w:color="auto" w:fill="2E74B5" w:themeFill="accent5" w:themeFillShade="BF"/>
      <w:lang w:val="en-US" w:bidi="en-US"/>
      <w14:textOutline w14:w="9525" w14:cap="rnd" w14:cmpd="sng" w14:algn="ctr">
        <w14:noFill/>
        <w14:prstDash w14:val="solid"/>
        <w14:bevel/>
      </w14:textOutline>
    </w:rPr>
  </w:style>
  <w:style w:type="table" w:styleId="TabelaSimples3">
    <w:name w:val="Plain Table 3"/>
    <w:basedOn w:val="Tabelanormal"/>
    <w:uiPriority w:val="43"/>
    <w:rsid w:val="00D4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42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66B66"/>
    <w:rPr>
      <w:rFonts w:asciiTheme="majorHAnsi" w:eastAsiaTheme="majorEastAsia" w:hAnsiTheme="majorHAnsi" w:cstheme="majorBidi"/>
      <w:b/>
      <w:color w:val="2E74B5" w:themeColor="accent5" w:themeShade="BF"/>
      <w:szCs w:val="24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342DE4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pt-BR"/>
    </w:rPr>
  </w:style>
  <w:style w:type="table" w:styleId="TabelaSimples5">
    <w:name w:val="Plain Table 5"/>
    <w:basedOn w:val="Tabelanormal"/>
    <w:uiPriority w:val="45"/>
    <w:rsid w:val="006832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6832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argrafodaListaChar">
    <w:name w:val="Parágrafo da Lista Char"/>
    <w:link w:val="PargrafodaLista"/>
    <w:uiPriority w:val="34"/>
    <w:locked/>
    <w:rsid w:val="006832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74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/>
    </w:rPr>
  </w:style>
  <w:style w:type="table" w:customStyle="1" w:styleId="TabelaIcaro3">
    <w:name w:val="Tabela Icaro3"/>
    <w:basedOn w:val="Tabelanormal"/>
    <w:uiPriority w:val="99"/>
    <w:rsid w:val="00F15C6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1F497D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CC1C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C1C47"/>
    <w:rPr>
      <w:rFonts w:eastAsiaTheme="minorEastAsia"/>
      <w:color w:val="5A5A5A" w:themeColor="text1" w:themeTint="A5"/>
      <w:spacing w:val="15"/>
      <w:lang w:val="en-US"/>
    </w:rPr>
  </w:style>
  <w:style w:type="table" w:styleId="TabeladeGrade4-nfase2">
    <w:name w:val="Grid Table 4 Accent 2"/>
    <w:basedOn w:val="Tabelanormal"/>
    <w:uiPriority w:val="49"/>
    <w:rsid w:val="003F2C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rpodetexto">
    <w:name w:val="Body Text"/>
    <w:aliases w:val="Bullet"/>
    <w:basedOn w:val="Normal"/>
    <w:link w:val="CorpodetextoChar"/>
    <w:rsid w:val="00401772"/>
    <w:pPr>
      <w:spacing w:before="120" w:after="60"/>
      <w:ind w:firstLine="709"/>
      <w:jc w:val="both"/>
    </w:pPr>
    <w:rPr>
      <w:rFonts w:ascii="Arial" w:hAnsi="Arial"/>
      <w:sz w:val="24"/>
      <w:lang w:val="it-IT" w:eastAsia="it-IT"/>
    </w:rPr>
  </w:style>
  <w:style w:type="character" w:customStyle="1" w:styleId="CorpodetextoChar">
    <w:name w:val="Corpo de texto Char"/>
    <w:aliases w:val="Bullet Char"/>
    <w:basedOn w:val="Fontepargpadro"/>
    <w:link w:val="Corpodetexto"/>
    <w:rsid w:val="00401772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TabeladeGrade4">
    <w:name w:val="Grid Table 4"/>
    <w:basedOn w:val="Tabelanormal"/>
    <w:uiPriority w:val="49"/>
    <w:rsid w:val="003E3A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28" ma:contentTypeDescription="Crie um novo documento." ma:contentTypeScope="" ma:versionID="548c08ce65d1b224c96e1882d259f7ec">
  <xsd:schema xmlns:xsd="http://www.w3.org/2001/XMLSchema" xmlns:xs="http://www.w3.org/2001/XMLSchema" xmlns:p="http://schemas.microsoft.com/office/2006/metadata/properties" xmlns:ns3="b5b2a17c-6958-4bb1-9efb-75fbf2aee74a" targetNamespace="http://schemas.microsoft.com/office/2006/metadata/properties" ma:root="true" ma:fieldsID="92ef705a276be4ceb6e55a407188c239" ns3:_="">
    <xsd:import namespace="b5b2a17c-6958-4bb1-9efb-75fbf2aee74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5b2a17c-6958-4bb1-9efb-75fbf2aee74a" xsi:nil="true"/>
    <Invited_Members xmlns="b5b2a17c-6958-4bb1-9efb-75fbf2aee74a" xsi:nil="true"/>
    <Self_Registration_Enabled xmlns="b5b2a17c-6958-4bb1-9efb-75fbf2aee74a" xsi:nil="true"/>
    <Teachers xmlns="b5b2a17c-6958-4bb1-9efb-75fbf2aee74a">
      <UserInfo>
        <DisplayName/>
        <AccountId xsi:nil="true"/>
        <AccountType/>
      </UserInfo>
    </Teachers>
    <Students xmlns="b5b2a17c-6958-4bb1-9efb-75fbf2aee74a">
      <UserInfo>
        <DisplayName/>
        <AccountId xsi:nil="true"/>
        <AccountType/>
      </UserInfo>
    </Students>
    <Distribution_Groups xmlns="b5b2a17c-6958-4bb1-9efb-75fbf2aee74a" xsi:nil="true"/>
    <LMS_Mappings xmlns="b5b2a17c-6958-4bb1-9efb-75fbf2aee74a" xsi:nil="true"/>
    <Invited_Teachers xmlns="b5b2a17c-6958-4bb1-9efb-75fbf2aee74a" xsi:nil="true"/>
    <IsNotebookLocked xmlns="b5b2a17c-6958-4bb1-9efb-75fbf2aee74a" xsi:nil="true"/>
    <Is_Collaboration_Space_Locked xmlns="b5b2a17c-6958-4bb1-9efb-75fbf2aee74a" xsi:nil="true"/>
    <Templates xmlns="b5b2a17c-6958-4bb1-9efb-75fbf2aee74a" xsi:nil="true"/>
    <Has_Teacher_Only_SectionGroup xmlns="b5b2a17c-6958-4bb1-9efb-75fbf2aee74a" xsi:nil="true"/>
    <Members xmlns="b5b2a17c-6958-4bb1-9efb-75fbf2aee74a">
      <UserInfo>
        <DisplayName/>
        <AccountId xsi:nil="true"/>
        <AccountType/>
      </UserInfo>
    </Members>
    <NotebookType xmlns="b5b2a17c-6958-4bb1-9efb-75fbf2aee74a" xsi:nil="true"/>
    <FolderType xmlns="b5b2a17c-6958-4bb1-9efb-75fbf2aee74a" xsi:nil="true"/>
    <CultureName xmlns="b5b2a17c-6958-4bb1-9efb-75fbf2aee74a" xsi:nil="true"/>
    <Leaders xmlns="b5b2a17c-6958-4bb1-9efb-75fbf2aee74a">
      <UserInfo>
        <DisplayName/>
        <AccountId xsi:nil="true"/>
        <AccountType/>
      </UserInfo>
    </Leaders>
    <Member_Groups xmlns="b5b2a17c-6958-4bb1-9efb-75fbf2aee74a">
      <UserInfo>
        <DisplayName/>
        <AccountId xsi:nil="true"/>
        <AccountType/>
      </UserInfo>
    </Member_Groups>
    <Has_Leaders_Only_SectionGroup xmlns="b5b2a17c-6958-4bb1-9efb-75fbf2aee74a" xsi:nil="true"/>
    <Owner xmlns="b5b2a17c-6958-4bb1-9efb-75fbf2aee74a">
      <UserInfo>
        <DisplayName/>
        <AccountId xsi:nil="true"/>
        <AccountType/>
      </UserInfo>
    </Owner>
    <AppVersion xmlns="b5b2a17c-6958-4bb1-9efb-75fbf2aee74a" xsi:nil="true"/>
    <Math_Settings xmlns="b5b2a17c-6958-4bb1-9efb-75fbf2aee74a" xsi:nil="true"/>
    <Invited_Students xmlns="b5b2a17c-6958-4bb1-9efb-75fbf2aee74a" xsi:nil="true"/>
    <Invited_Leaders xmlns="b5b2a17c-6958-4bb1-9efb-75fbf2aee74a" xsi:nil="true"/>
    <DefaultSectionNames xmlns="b5b2a17c-6958-4bb1-9efb-75fbf2aee74a" xsi:nil="true"/>
    <Student_Groups xmlns="b5b2a17c-6958-4bb1-9efb-75fbf2aee74a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6579-C705-4D8D-855E-3D58FF66F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6D812-4A74-474B-899A-25B18F76E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2a17c-6958-4bb1-9efb-75fbf2ae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26410-21FE-42AF-9E40-00083137C522}">
  <ds:schemaRefs>
    <ds:schemaRef ds:uri="http://schemas.microsoft.com/office/2006/metadata/properties"/>
    <ds:schemaRef ds:uri="http://schemas.microsoft.com/office/infopath/2007/PartnerControls"/>
    <ds:schemaRef ds:uri="b5b2a17c-6958-4bb1-9efb-75fbf2aee74a"/>
  </ds:schemaRefs>
</ds:datastoreItem>
</file>

<file path=customXml/itemProps4.xml><?xml version="1.0" encoding="utf-8"?>
<ds:datastoreItem xmlns:ds="http://schemas.openxmlformats.org/officeDocument/2006/customXml" ds:itemID="{253849E1-A93C-497B-8611-F8EB928E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14</Pages>
  <Words>2582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Fontes</dc:creator>
  <cp:keywords/>
  <dc:description/>
  <cp:lastModifiedBy>Raphael Fontes</cp:lastModifiedBy>
  <cp:revision>38</cp:revision>
  <cp:lastPrinted>2020-06-12T17:50:00Z</cp:lastPrinted>
  <dcterms:created xsi:type="dcterms:W3CDTF">2020-06-12T13:37:00Z</dcterms:created>
  <dcterms:modified xsi:type="dcterms:W3CDTF">2021-02-04T17:15:00Z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Owner">
    <vt:lpwstr>raphael.fontes@celeritech.com.br</vt:lpwstr>
  </property>
  <property fmtid="{D5CDD505-2E9C-101B-9397-08002B2CF9AE}" pid="6" name="MSIP_Label_387f406a-379f-47ee-930c-6bec6e76f2a4_SetDate">
    <vt:lpwstr>2021-01-26T20:04:49.4022798Z</vt:lpwstr>
  </property>
  <property fmtid="{D5CDD505-2E9C-101B-9397-08002B2CF9AE}" pid="7" name="MSIP_Label_387f406a-379f-47ee-930c-6bec6e76f2a4_Name">
    <vt:lpwstr>Uso Interno</vt:lpwstr>
  </property>
  <property fmtid="{D5CDD505-2E9C-101B-9397-08002B2CF9AE}" pid="8" name="MSIP_Label_387f406a-379f-47ee-930c-6bec6e76f2a4_Application">
    <vt:lpwstr>Microsoft Azure Information Protection</vt:lpwstr>
  </property>
  <property fmtid="{D5CDD505-2E9C-101B-9397-08002B2CF9AE}" pid="9" name="MSIP_Label_387f406a-379f-47ee-930c-6bec6e76f2a4_ActionId">
    <vt:lpwstr>33a9364f-20f3-426f-9e96-7d6145a1843f</vt:lpwstr>
  </property>
  <property fmtid="{D5CDD505-2E9C-101B-9397-08002B2CF9AE}" pid="10" name="MSIP_Label_387f406a-379f-47ee-930c-6bec6e76f2a4_Extended_MSFT_Method">
    <vt:lpwstr>Manual</vt:lpwstr>
  </property>
  <property fmtid="{D5CDD505-2E9C-101B-9397-08002B2CF9AE}" pid="11" name="Sensitivity">
    <vt:lpwstr>Uso Interno</vt:lpwstr>
  </property>
</Properties>
</file>